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DBEC8" w14:textId="108A2296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Zarządzenie Nr</w:t>
      </w:r>
      <w:r w:rsidRPr="002A41D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776CE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F504F5" w:rsidRPr="002A41DF">
        <w:rPr>
          <w:rFonts w:ascii="Times New Roman" w:hAnsi="Times New Roman" w:cs="Times New Roman"/>
          <w:b/>
          <w:color w:val="FF0000"/>
          <w:sz w:val="24"/>
          <w:szCs w:val="24"/>
        </w:rPr>
        <w:t>/202</w:t>
      </w:r>
      <w:r w:rsidR="002A41DF" w:rsidRPr="002A41DF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</w:p>
    <w:p w14:paraId="135CE922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 xml:space="preserve">Wójta Gminy Jednorożec </w:t>
      </w:r>
    </w:p>
    <w:p w14:paraId="6E68752C" w14:textId="74DDA993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z dnia</w:t>
      </w:r>
      <w:r w:rsidR="006A6D98" w:rsidRPr="002A5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ACE" w:rsidRPr="002A5891">
        <w:rPr>
          <w:rFonts w:ascii="Times New Roman" w:hAnsi="Times New Roman" w:cs="Times New Roman"/>
          <w:b/>
          <w:sz w:val="24"/>
          <w:szCs w:val="24"/>
        </w:rPr>
        <w:t>2</w:t>
      </w:r>
      <w:r w:rsidR="00A10086" w:rsidRPr="002A5891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="00F504F5" w:rsidRPr="002A589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717A1">
        <w:rPr>
          <w:rFonts w:ascii="Times New Roman" w:hAnsi="Times New Roman" w:cs="Times New Roman"/>
          <w:b/>
          <w:sz w:val="24"/>
          <w:szCs w:val="24"/>
        </w:rPr>
        <w:t>5</w:t>
      </w:r>
      <w:r w:rsidR="0047683C" w:rsidRPr="002A5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536" w:rsidRPr="002A5891">
        <w:rPr>
          <w:rFonts w:ascii="Times New Roman" w:hAnsi="Times New Roman" w:cs="Times New Roman"/>
          <w:b/>
          <w:sz w:val="24"/>
          <w:szCs w:val="24"/>
        </w:rPr>
        <w:t>r.</w:t>
      </w:r>
    </w:p>
    <w:p w14:paraId="3863FF30" w14:textId="77777777" w:rsidR="002160BA" w:rsidRPr="002A5891" w:rsidRDefault="002160BA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1A4FC" w14:textId="68371BC6" w:rsidR="004F3978" w:rsidRPr="002A5891" w:rsidRDefault="004F3978" w:rsidP="004F39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w sprawie ogłoszenia otwartego konkursu ofert na zadania publi</w:t>
      </w:r>
      <w:r w:rsidR="006A6D98" w:rsidRPr="002A5891">
        <w:rPr>
          <w:rFonts w:ascii="Times New Roman" w:hAnsi="Times New Roman" w:cs="Times New Roman"/>
          <w:b/>
          <w:sz w:val="24"/>
          <w:szCs w:val="24"/>
        </w:rPr>
        <w:t>czne Gminy Jednorożec w roku 202</w:t>
      </w:r>
      <w:r w:rsidR="00D717A1">
        <w:rPr>
          <w:rFonts w:ascii="Times New Roman" w:hAnsi="Times New Roman" w:cs="Times New Roman"/>
          <w:b/>
          <w:sz w:val="24"/>
          <w:szCs w:val="24"/>
        </w:rPr>
        <w:t>5</w:t>
      </w:r>
      <w:r w:rsidRPr="002A5891">
        <w:rPr>
          <w:rFonts w:ascii="Times New Roman" w:hAnsi="Times New Roman" w:cs="Times New Roman"/>
          <w:b/>
          <w:sz w:val="24"/>
          <w:szCs w:val="24"/>
        </w:rPr>
        <w:t xml:space="preserve"> w zakresie kultury, sztuki, ochrony dóbr kultury i dziedzictwa narodowego; w zakresie wspierania i upowszechni</w:t>
      </w:r>
      <w:r w:rsidR="0047683C" w:rsidRPr="002A5891">
        <w:rPr>
          <w:rFonts w:ascii="Times New Roman" w:hAnsi="Times New Roman" w:cs="Times New Roman"/>
          <w:b/>
          <w:sz w:val="24"/>
          <w:szCs w:val="24"/>
        </w:rPr>
        <w:t>ania kultury fizycznej oraz w</w:t>
      </w:r>
      <w:r w:rsidRPr="002A5891">
        <w:rPr>
          <w:rFonts w:ascii="Times New Roman" w:hAnsi="Times New Roman" w:cs="Times New Roman"/>
          <w:b/>
          <w:sz w:val="24"/>
          <w:szCs w:val="24"/>
        </w:rPr>
        <w:t xml:space="preserve"> zakresie działalności na rzecz osób w wieku emerytalnym</w:t>
      </w:r>
      <w:r w:rsidR="002160BA" w:rsidRPr="002A5891">
        <w:rPr>
          <w:rFonts w:ascii="Times New Roman" w:hAnsi="Times New Roman" w:cs="Times New Roman"/>
          <w:b/>
          <w:sz w:val="24"/>
          <w:szCs w:val="24"/>
        </w:rPr>
        <w:t>.</w:t>
      </w:r>
    </w:p>
    <w:p w14:paraId="44633B80" w14:textId="77777777" w:rsidR="00E76B20" w:rsidRPr="002A5891" w:rsidRDefault="00E76B20" w:rsidP="002160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EE8354" w14:textId="2E06CEEE" w:rsidR="00E76B20" w:rsidRPr="002A5891" w:rsidRDefault="00663C5F" w:rsidP="00E76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                                  (Dz. U. z </w:t>
      </w:r>
      <w:r w:rsidR="00F504F5" w:rsidRPr="002A5891">
        <w:rPr>
          <w:rFonts w:ascii="Times New Roman" w:hAnsi="Times New Roman" w:cs="Times New Roman"/>
          <w:sz w:val="24"/>
          <w:szCs w:val="24"/>
        </w:rPr>
        <w:t>202</w:t>
      </w:r>
      <w:r w:rsidR="002A41DF">
        <w:rPr>
          <w:rFonts w:ascii="Times New Roman" w:hAnsi="Times New Roman" w:cs="Times New Roman"/>
          <w:sz w:val="24"/>
          <w:szCs w:val="24"/>
        </w:rPr>
        <w:t>4</w:t>
      </w:r>
      <w:r w:rsidR="005065D6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="00F504F5" w:rsidRPr="002A5891">
        <w:rPr>
          <w:rFonts w:ascii="Times New Roman" w:hAnsi="Times New Roman" w:cs="Times New Roman"/>
          <w:sz w:val="24"/>
          <w:szCs w:val="24"/>
        </w:rPr>
        <w:t>r. poz.</w:t>
      </w:r>
      <w:r w:rsidR="002A41DF">
        <w:rPr>
          <w:rFonts w:ascii="Times New Roman" w:hAnsi="Times New Roman" w:cs="Times New Roman"/>
          <w:sz w:val="24"/>
          <w:szCs w:val="24"/>
        </w:rPr>
        <w:t xml:space="preserve"> 1465</w:t>
      </w:r>
      <w:r w:rsidR="00184345" w:rsidRPr="002A5891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184345" w:rsidRPr="002A589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84345" w:rsidRPr="002A5891">
        <w:rPr>
          <w:rFonts w:ascii="Times New Roman" w:hAnsi="Times New Roman" w:cs="Times New Roman"/>
          <w:sz w:val="24"/>
          <w:szCs w:val="24"/>
        </w:rPr>
        <w:t>.</w:t>
      </w:r>
      <w:r w:rsidR="00F504F5" w:rsidRPr="002A5891">
        <w:rPr>
          <w:rFonts w:ascii="Times New Roman" w:hAnsi="Times New Roman" w:cs="Times New Roman"/>
          <w:sz w:val="24"/>
          <w:szCs w:val="24"/>
        </w:rPr>
        <w:t xml:space="preserve"> zm</w:t>
      </w:r>
      <w:r w:rsidR="008429FB" w:rsidRPr="002A5891">
        <w:rPr>
          <w:rFonts w:ascii="Times New Roman" w:hAnsi="Times New Roman" w:cs="Times New Roman"/>
          <w:sz w:val="24"/>
          <w:szCs w:val="24"/>
        </w:rPr>
        <w:t>.)</w:t>
      </w:r>
      <w:r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="00184345" w:rsidRPr="002A5891">
        <w:rPr>
          <w:rFonts w:ascii="Times New Roman" w:hAnsi="Times New Roman" w:cs="Times New Roman"/>
          <w:sz w:val="24"/>
          <w:szCs w:val="24"/>
        </w:rPr>
        <w:t xml:space="preserve">i </w:t>
      </w:r>
      <w:r w:rsidRPr="002A5891">
        <w:rPr>
          <w:rFonts w:ascii="Times New Roman" w:hAnsi="Times New Roman" w:cs="Times New Roman"/>
          <w:sz w:val="24"/>
          <w:szCs w:val="24"/>
        </w:rPr>
        <w:t xml:space="preserve">art. </w:t>
      </w:r>
      <w:r w:rsidR="00536898" w:rsidRPr="002A5891">
        <w:rPr>
          <w:rFonts w:ascii="Times New Roman" w:hAnsi="Times New Roman" w:cs="Times New Roman"/>
          <w:sz w:val="24"/>
          <w:szCs w:val="24"/>
        </w:rPr>
        <w:t>13</w:t>
      </w:r>
      <w:r w:rsidRPr="002A5891">
        <w:rPr>
          <w:rFonts w:ascii="Times New Roman" w:hAnsi="Times New Roman" w:cs="Times New Roman"/>
          <w:sz w:val="24"/>
          <w:szCs w:val="24"/>
        </w:rPr>
        <w:t xml:space="preserve"> ust. 1,</w:t>
      </w:r>
      <w:r w:rsidR="00423C50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Pr="002A5891">
        <w:rPr>
          <w:rFonts w:ascii="Times New Roman" w:hAnsi="Times New Roman" w:cs="Times New Roman"/>
          <w:sz w:val="24"/>
          <w:szCs w:val="24"/>
        </w:rPr>
        <w:t>ustawy</w:t>
      </w:r>
      <w:r w:rsidR="00F504F5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Pr="002A5891">
        <w:rPr>
          <w:rFonts w:ascii="Times New Roman" w:hAnsi="Times New Roman" w:cs="Times New Roman"/>
          <w:sz w:val="24"/>
          <w:szCs w:val="24"/>
        </w:rPr>
        <w:t>z dni</w:t>
      </w:r>
      <w:r w:rsidR="008429FB" w:rsidRPr="002A5891">
        <w:rPr>
          <w:rFonts w:ascii="Times New Roman" w:hAnsi="Times New Roman" w:cs="Times New Roman"/>
          <w:sz w:val="24"/>
          <w:szCs w:val="24"/>
        </w:rPr>
        <w:t xml:space="preserve">a 24 kwietnia 2003 r. </w:t>
      </w:r>
      <w:r w:rsidR="00100880" w:rsidRPr="002A5891">
        <w:rPr>
          <w:rFonts w:ascii="Times New Roman" w:hAnsi="Times New Roman" w:cs="Times New Roman"/>
          <w:sz w:val="24"/>
          <w:szCs w:val="24"/>
        </w:rPr>
        <w:br/>
      </w:r>
      <w:r w:rsidRPr="002A5891"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r w:rsidR="00191FFE" w:rsidRPr="002A5891">
        <w:rPr>
          <w:rFonts w:ascii="Times New Roman" w:hAnsi="Times New Roman" w:cs="Times New Roman"/>
          <w:sz w:val="24"/>
          <w:szCs w:val="24"/>
        </w:rPr>
        <w:t xml:space="preserve">tj. </w:t>
      </w:r>
      <w:r w:rsidRPr="002A5891">
        <w:rPr>
          <w:rFonts w:ascii="Times New Roman" w:hAnsi="Times New Roman" w:cs="Times New Roman"/>
          <w:sz w:val="24"/>
          <w:szCs w:val="24"/>
        </w:rPr>
        <w:t xml:space="preserve">Dz. U. z </w:t>
      </w:r>
      <w:r w:rsidR="003E7ACE" w:rsidRPr="002A5891">
        <w:rPr>
          <w:rFonts w:ascii="Times New Roman" w:hAnsi="Times New Roman" w:cs="Times New Roman"/>
          <w:sz w:val="24"/>
          <w:szCs w:val="24"/>
        </w:rPr>
        <w:t>2023 r. poz.</w:t>
      </w:r>
      <w:r w:rsidR="00FA5910">
        <w:rPr>
          <w:rFonts w:ascii="Times New Roman" w:hAnsi="Times New Roman" w:cs="Times New Roman"/>
          <w:sz w:val="24"/>
          <w:szCs w:val="24"/>
        </w:rPr>
        <w:t xml:space="preserve"> </w:t>
      </w:r>
      <w:r w:rsidR="005065D6" w:rsidRPr="002A5891">
        <w:rPr>
          <w:rFonts w:ascii="Times New Roman" w:hAnsi="Times New Roman" w:cs="Times New Roman"/>
          <w:sz w:val="24"/>
          <w:szCs w:val="24"/>
        </w:rPr>
        <w:t>27</w:t>
      </w:r>
      <w:r w:rsidR="00191FFE" w:rsidRPr="002A5891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191FFE" w:rsidRPr="002A589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91FFE" w:rsidRPr="002A5891">
        <w:rPr>
          <w:rFonts w:ascii="Times New Roman" w:hAnsi="Times New Roman" w:cs="Times New Roman"/>
          <w:sz w:val="24"/>
          <w:szCs w:val="24"/>
        </w:rPr>
        <w:t>. zm.</w:t>
      </w:r>
      <w:r w:rsidR="00325B6D" w:rsidRPr="002A5891">
        <w:rPr>
          <w:rFonts w:ascii="Times New Roman" w:hAnsi="Times New Roman" w:cs="Times New Roman"/>
          <w:sz w:val="24"/>
          <w:szCs w:val="24"/>
        </w:rPr>
        <w:t xml:space="preserve">), </w:t>
      </w:r>
      <w:r w:rsidRPr="002A5891">
        <w:rPr>
          <w:rFonts w:ascii="Times New Roman" w:hAnsi="Times New Roman" w:cs="Times New Roman"/>
          <w:sz w:val="24"/>
          <w:szCs w:val="24"/>
        </w:rPr>
        <w:t>oraz §8 pkt. 1 uchwały</w:t>
      </w:r>
      <w:r w:rsidR="0002245D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Pr="002A5891">
        <w:rPr>
          <w:rFonts w:ascii="Times New Roman" w:hAnsi="Times New Roman" w:cs="Times New Roman"/>
          <w:sz w:val="24"/>
          <w:szCs w:val="24"/>
        </w:rPr>
        <w:t xml:space="preserve">nr </w:t>
      </w:r>
      <w:r w:rsidR="002A41DF">
        <w:rPr>
          <w:rFonts w:ascii="Times New Roman" w:hAnsi="Times New Roman" w:cs="Times New Roman"/>
          <w:sz w:val="24"/>
          <w:szCs w:val="24"/>
        </w:rPr>
        <w:t>ZIR.0007.7.2024</w:t>
      </w:r>
      <w:r w:rsidRPr="002A5891">
        <w:rPr>
          <w:rFonts w:ascii="Times New Roman" w:hAnsi="Times New Roman" w:cs="Times New Roman"/>
          <w:sz w:val="24"/>
          <w:szCs w:val="24"/>
        </w:rPr>
        <w:t xml:space="preserve"> Rady Gminy Jednorożec</w:t>
      </w:r>
      <w:r w:rsidR="006660E2" w:rsidRPr="002A5891">
        <w:rPr>
          <w:rFonts w:ascii="Times New Roman" w:hAnsi="Times New Roman" w:cs="Times New Roman"/>
        </w:rPr>
        <w:t xml:space="preserve"> </w:t>
      </w:r>
      <w:r w:rsidRPr="002A5891">
        <w:rPr>
          <w:rFonts w:ascii="Times New Roman" w:hAnsi="Times New Roman" w:cs="Times New Roman"/>
          <w:sz w:val="24"/>
          <w:szCs w:val="24"/>
        </w:rPr>
        <w:t xml:space="preserve">z dnia </w:t>
      </w:r>
      <w:r w:rsidR="002A41DF">
        <w:rPr>
          <w:rFonts w:ascii="Times New Roman" w:hAnsi="Times New Roman" w:cs="Times New Roman"/>
          <w:sz w:val="24"/>
          <w:szCs w:val="24"/>
        </w:rPr>
        <w:br/>
        <w:t>25</w:t>
      </w:r>
      <w:r w:rsidR="002160BA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="002A41DF">
        <w:rPr>
          <w:rFonts w:ascii="Times New Roman" w:hAnsi="Times New Roman" w:cs="Times New Roman"/>
          <w:sz w:val="24"/>
          <w:szCs w:val="24"/>
        </w:rPr>
        <w:t>października</w:t>
      </w:r>
      <w:r w:rsidR="00F504F5" w:rsidRPr="002A5891">
        <w:rPr>
          <w:rFonts w:ascii="Times New Roman" w:hAnsi="Times New Roman" w:cs="Times New Roman"/>
          <w:sz w:val="24"/>
          <w:szCs w:val="24"/>
        </w:rPr>
        <w:t xml:space="preserve"> 202</w:t>
      </w:r>
      <w:r w:rsidR="002A41DF">
        <w:rPr>
          <w:rFonts w:ascii="Times New Roman" w:hAnsi="Times New Roman" w:cs="Times New Roman"/>
          <w:sz w:val="24"/>
          <w:szCs w:val="24"/>
        </w:rPr>
        <w:t>4</w:t>
      </w:r>
      <w:r w:rsidR="0095354A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="002160BA" w:rsidRPr="002A5891">
        <w:rPr>
          <w:rFonts w:ascii="Times New Roman" w:hAnsi="Times New Roman" w:cs="Times New Roman"/>
          <w:sz w:val="24"/>
          <w:szCs w:val="24"/>
        </w:rPr>
        <w:t>r</w:t>
      </w:r>
      <w:r w:rsidRPr="002A5891">
        <w:rPr>
          <w:rFonts w:ascii="Times New Roman" w:hAnsi="Times New Roman" w:cs="Times New Roman"/>
          <w:sz w:val="24"/>
          <w:szCs w:val="24"/>
        </w:rPr>
        <w:t>.</w:t>
      </w:r>
      <w:r w:rsidRPr="002A5891">
        <w:t xml:space="preserve"> </w:t>
      </w:r>
      <w:r w:rsidR="00E76B20" w:rsidRPr="002A5891">
        <w:rPr>
          <w:rFonts w:ascii="Times New Roman" w:hAnsi="Times New Roman" w:cs="Times New Roman"/>
          <w:sz w:val="24"/>
          <w:szCs w:val="24"/>
        </w:rPr>
        <w:t>w sprawie „Rocznego Programu Współpracy Samorządu Gminy Jednorożec z organizacjami pozarządowymi oraz podmiotami, o których mowa w art.</w:t>
      </w:r>
      <w:r w:rsidR="004B3681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="00E76B20" w:rsidRPr="002A5891">
        <w:rPr>
          <w:rFonts w:ascii="Times New Roman" w:hAnsi="Times New Roman" w:cs="Times New Roman"/>
          <w:sz w:val="24"/>
          <w:szCs w:val="24"/>
        </w:rPr>
        <w:t>3 ust. 3 ustawy z dnia 24 kwietnia 2003r. o działalności pożytku publi</w:t>
      </w:r>
      <w:r w:rsidR="002160BA" w:rsidRPr="002A5891">
        <w:rPr>
          <w:rFonts w:ascii="Times New Roman" w:hAnsi="Times New Roman" w:cs="Times New Roman"/>
          <w:sz w:val="24"/>
          <w:szCs w:val="24"/>
        </w:rPr>
        <w:t>c</w:t>
      </w:r>
      <w:r w:rsidR="00F504F5" w:rsidRPr="002A5891">
        <w:rPr>
          <w:rFonts w:ascii="Times New Roman" w:hAnsi="Times New Roman" w:cs="Times New Roman"/>
          <w:sz w:val="24"/>
          <w:szCs w:val="24"/>
        </w:rPr>
        <w:t xml:space="preserve">znego i o wolontariacie, </w:t>
      </w:r>
      <w:r w:rsidR="00100880" w:rsidRPr="002A5891">
        <w:rPr>
          <w:rFonts w:ascii="Times New Roman" w:hAnsi="Times New Roman" w:cs="Times New Roman"/>
          <w:sz w:val="24"/>
          <w:szCs w:val="24"/>
        </w:rPr>
        <w:br/>
      </w:r>
      <w:r w:rsidR="00F504F5" w:rsidRPr="002A5891">
        <w:rPr>
          <w:rFonts w:ascii="Times New Roman" w:hAnsi="Times New Roman" w:cs="Times New Roman"/>
          <w:sz w:val="24"/>
          <w:szCs w:val="24"/>
        </w:rPr>
        <w:t>na 202</w:t>
      </w:r>
      <w:r w:rsidR="00FA5910">
        <w:rPr>
          <w:rFonts w:ascii="Times New Roman" w:hAnsi="Times New Roman" w:cs="Times New Roman"/>
          <w:sz w:val="24"/>
          <w:szCs w:val="24"/>
        </w:rPr>
        <w:t>5</w:t>
      </w:r>
      <w:r w:rsidR="00E76B20" w:rsidRPr="002A5891">
        <w:rPr>
          <w:rFonts w:ascii="Times New Roman" w:hAnsi="Times New Roman" w:cs="Times New Roman"/>
          <w:sz w:val="24"/>
          <w:szCs w:val="24"/>
        </w:rPr>
        <w:t xml:space="preserve"> rok”, zarządzam co następuje:</w:t>
      </w:r>
    </w:p>
    <w:p w14:paraId="32310196" w14:textId="77777777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6A9B1" w14:textId="77777777" w:rsidR="00E76B20" w:rsidRPr="002A5891" w:rsidRDefault="00E76B20" w:rsidP="00E76B20">
      <w:pPr>
        <w:spacing w:after="0"/>
        <w:jc w:val="both"/>
        <w:rPr>
          <w:rFonts w:ascii="Garamond" w:hAnsi="Garamond"/>
        </w:rPr>
      </w:pPr>
    </w:p>
    <w:p w14:paraId="0978A8BF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§1</w:t>
      </w:r>
    </w:p>
    <w:p w14:paraId="74EE58C3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02593" w14:textId="6D76C9FC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891">
        <w:rPr>
          <w:rFonts w:ascii="Times New Roman" w:hAnsi="Times New Roman" w:cs="Times New Roman"/>
          <w:sz w:val="24"/>
          <w:szCs w:val="24"/>
        </w:rPr>
        <w:t>Ogłasza się otwarty konkurs ofert na zadania publiczne Gminy Jednorożec w roku 20</w:t>
      </w:r>
      <w:r w:rsidR="002160BA" w:rsidRPr="002A5891">
        <w:rPr>
          <w:rFonts w:ascii="Times New Roman" w:hAnsi="Times New Roman" w:cs="Times New Roman"/>
          <w:sz w:val="24"/>
          <w:szCs w:val="24"/>
        </w:rPr>
        <w:t>2</w:t>
      </w:r>
      <w:r w:rsidR="00FA5910">
        <w:rPr>
          <w:rFonts w:ascii="Times New Roman" w:hAnsi="Times New Roman" w:cs="Times New Roman"/>
          <w:sz w:val="24"/>
          <w:szCs w:val="24"/>
        </w:rPr>
        <w:t>5</w:t>
      </w:r>
      <w:r w:rsidRPr="002A5891">
        <w:rPr>
          <w:rFonts w:ascii="Times New Roman" w:hAnsi="Times New Roman" w:cs="Times New Roman"/>
          <w:sz w:val="24"/>
          <w:szCs w:val="24"/>
        </w:rPr>
        <w:t xml:space="preserve">                           w zakresie kultury, sztuki, ochrony dóbr kultury i dziedzictwa narodowego; w zakresie wspierania i upowszechniania </w:t>
      </w:r>
      <w:r w:rsidR="004B3681" w:rsidRPr="002A5891">
        <w:rPr>
          <w:rFonts w:ascii="Times New Roman" w:hAnsi="Times New Roman" w:cs="Times New Roman"/>
          <w:sz w:val="24"/>
          <w:szCs w:val="24"/>
        </w:rPr>
        <w:t>kultury fizycznej oraz</w:t>
      </w:r>
      <w:r w:rsidR="002160BA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Pr="002A5891">
        <w:rPr>
          <w:rFonts w:ascii="Times New Roman" w:hAnsi="Times New Roman" w:cs="Times New Roman"/>
          <w:sz w:val="24"/>
          <w:szCs w:val="24"/>
        </w:rPr>
        <w:t xml:space="preserve">w zakresie działalności na rzecz osób </w:t>
      </w:r>
      <w:r w:rsidR="00100880" w:rsidRPr="002A5891">
        <w:rPr>
          <w:rFonts w:ascii="Times New Roman" w:hAnsi="Times New Roman" w:cs="Times New Roman"/>
          <w:sz w:val="24"/>
          <w:szCs w:val="24"/>
        </w:rPr>
        <w:br/>
      </w:r>
      <w:r w:rsidRPr="002A5891">
        <w:rPr>
          <w:rFonts w:ascii="Times New Roman" w:hAnsi="Times New Roman" w:cs="Times New Roman"/>
          <w:sz w:val="24"/>
          <w:szCs w:val="24"/>
        </w:rPr>
        <w:t>w wieku emerytalnym</w:t>
      </w:r>
      <w:r w:rsidR="002160BA" w:rsidRPr="002A5891">
        <w:rPr>
          <w:rFonts w:ascii="Times New Roman" w:hAnsi="Times New Roman" w:cs="Times New Roman"/>
          <w:sz w:val="24"/>
          <w:szCs w:val="24"/>
        </w:rPr>
        <w:t xml:space="preserve">, </w:t>
      </w:r>
      <w:r w:rsidRPr="002A5891">
        <w:rPr>
          <w:rFonts w:ascii="Times New Roman" w:hAnsi="Times New Roman" w:cs="Times New Roman"/>
          <w:sz w:val="24"/>
          <w:szCs w:val="24"/>
        </w:rPr>
        <w:t>którego zasady określono w ogłoszeniu s</w:t>
      </w:r>
      <w:r w:rsidR="002160BA" w:rsidRPr="002A5891">
        <w:rPr>
          <w:rFonts w:ascii="Times New Roman" w:hAnsi="Times New Roman" w:cs="Times New Roman"/>
          <w:sz w:val="24"/>
          <w:szCs w:val="24"/>
        </w:rPr>
        <w:t xml:space="preserve">tanowiącym załącznik </w:t>
      </w:r>
      <w:r w:rsidR="00100880" w:rsidRPr="002A5891">
        <w:rPr>
          <w:rFonts w:ascii="Times New Roman" w:hAnsi="Times New Roman" w:cs="Times New Roman"/>
          <w:sz w:val="24"/>
          <w:szCs w:val="24"/>
        </w:rPr>
        <w:br/>
      </w:r>
      <w:r w:rsidRPr="002A5891">
        <w:rPr>
          <w:rFonts w:ascii="Times New Roman" w:hAnsi="Times New Roman" w:cs="Times New Roman"/>
          <w:sz w:val="24"/>
          <w:szCs w:val="24"/>
        </w:rPr>
        <w:t>do niniejszego zarządzenia.</w:t>
      </w:r>
    </w:p>
    <w:p w14:paraId="2A3E789B" w14:textId="77777777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5A40E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§2</w:t>
      </w:r>
    </w:p>
    <w:p w14:paraId="22938D72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61885" w14:textId="77777777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891">
        <w:rPr>
          <w:rFonts w:ascii="Times New Roman" w:hAnsi="Times New Roman" w:cs="Times New Roman"/>
          <w:sz w:val="24"/>
          <w:szCs w:val="24"/>
        </w:rPr>
        <w:t xml:space="preserve">Ogłoszenie o konkursie o którym mowa w § 1 zamieszcza się w Biuletynie Informacji Publicznej, na tablicach ogłoszeń znajdujących się w budynku Urzędu Gminy w Jednorożcu                  i stronie internetowej </w:t>
      </w:r>
      <w:hyperlink r:id="rId6" w:history="1">
        <w:r w:rsidRPr="002A589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www.jednorozec.pl</w:t>
        </w:r>
      </w:hyperlink>
    </w:p>
    <w:p w14:paraId="2C077272" w14:textId="77777777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E47DF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§3</w:t>
      </w:r>
    </w:p>
    <w:p w14:paraId="02D8024B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CA747" w14:textId="14A6A2D6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891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380EA0" w:rsidRPr="002A5891">
        <w:rPr>
          <w:rFonts w:ascii="Times New Roman" w:hAnsi="Times New Roman" w:cs="Times New Roman"/>
          <w:sz w:val="24"/>
          <w:szCs w:val="24"/>
        </w:rPr>
        <w:t xml:space="preserve">Dyrektorowi Gminnej Biblioteki Publicznej </w:t>
      </w:r>
      <w:r w:rsidR="00100880" w:rsidRPr="002A5891">
        <w:rPr>
          <w:rFonts w:ascii="Times New Roman" w:hAnsi="Times New Roman" w:cs="Times New Roman"/>
          <w:sz w:val="24"/>
          <w:szCs w:val="24"/>
        </w:rPr>
        <w:br/>
      </w:r>
      <w:r w:rsidR="00380EA0" w:rsidRPr="002A5891">
        <w:rPr>
          <w:rFonts w:ascii="Times New Roman" w:hAnsi="Times New Roman" w:cs="Times New Roman"/>
          <w:sz w:val="24"/>
          <w:szCs w:val="24"/>
        </w:rPr>
        <w:t>w Jednorożcu</w:t>
      </w:r>
      <w:r w:rsidR="009F5BA0" w:rsidRPr="002A5891">
        <w:rPr>
          <w:rFonts w:ascii="Times New Roman" w:hAnsi="Times New Roman" w:cs="Times New Roman"/>
          <w:sz w:val="24"/>
          <w:szCs w:val="24"/>
        </w:rPr>
        <w:t>.</w:t>
      </w:r>
      <w:r w:rsidRPr="002A589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330A12D5" w14:textId="77777777" w:rsidR="002D6905" w:rsidRPr="002A5891" w:rsidRDefault="002D6905"/>
    <w:p w14:paraId="59566831" w14:textId="77777777" w:rsidR="00DF765E" w:rsidRPr="002A5891" w:rsidRDefault="00DF765E">
      <w:pPr>
        <w:rPr>
          <w:b/>
        </w:rPr>
      </w:pPr>
    </w:p>
    <w:p w14:paraId="673114DD" w14:textId="77777777" w:rsidR="00100880" w:rsidRPr="002A5891" w:rsidRDefault="00100880">
      <w:pPr>
        <w:rPr>
          <w:b/>
        </w:rPr>
      </w:pPr>
    </w:p>
    <w:p w14:paraId="3A75E37A" w14:textId="77777777" w:rsidR="00100880" w:rsidRPr="002A5891" w:rsidRDefault="00100880"/>
    <w:p w14:paraId="47516238" w14:textId="77777777" w:rsidR="00561F70" w:rsidRPr="002A5891" w:rsidRDefault="00561F70"/>
    <w:p w14:paraId="7A5AC37C" w14:textId="50DEAB3C" w:rsidR="00D37AC8" w:rsidRPr="002A5891" w:rsidRDefault="00100880" w:rsidP="00100880">
      <w:pPr>
        <w:jc w:val="right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 w:rsidRPr="002A5891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</w:t>
      </w:r>
      <w:proofErr w:type="spellStart"/>
      <w:r w:rsidR="00FA5910">
        <w:rPr>
          <w:rFonts w:ascii="Calibri" w:hAnsi="Calibri" w:cs="Calibri"/>
          <w:b/>
        </w:rPr>
        <w:t>Nizielski</w:t>
      </w:r>
      <w:proofErr w:type="spellEnd"/>
    </w:p>
    <w:bookmarkEnd w:id="0"/>
    <w:p w14:paraId="070A6F66" w14:textId="77777777" w:rsidR="00D37AC8" w:rsidRPr="002A5891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sz w:val="24"/>
        </w:rPr>
        <w:lastRenderedPageBreak/>
        <w:t>Załącznik</w:t>
      </w:r>
    </w:p>
    <w:p w14:paraId="36605F91" w14:textId="03F6F520" w:rsidR="00D37AC8" w:rsidRPr="00FA5910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FA5910">
        <w:rPr>
          <w:rFonts w:ascii="Times New Roman" w:eastAsia="Times New Roman" w:hAnsi="Times New Roman" w:cs="Times New Roman"/>
          <w:color w:val="FF0000"/>
          <w:sz w:val="24"/>
        </w:rPr>
        <w:t xml:space="preserve">do Zarządzenia Nr </w:t>
      </w:r>
      <w:r w:rsidR="000776CE">
        <w:rPr>
          <w:rFonts w:ascii="Times New Roman" w:eastAsia="Times New Roman" w:hAnsi="Times New Roman" w:cs="Times New Roman"/>
          <w:color w:val="FF0000"/>
          <w:sz w:val="24"/>
        </w:rPr>
        <w:t>2</w:t>
      </w:r>
      <w:r w:rsidR="00FA5910">
        <w:rPr>
          <w:rFonts w:ascii="Times New Roman" w:eastAsia="Times New Roman" w:hAnsi="Times New Roman" w:cs="Times New Roman"/>
          <w:color w:val="FF0000"/>
          <w:sz w:val="24"/>
        </w:rPr>
        <w:t>/2025</w:t>
      </w:r>
    </w:p>
    <w:p w14:paraId="2A3F0A67" w14:textId="77777777" w:rsidR="00D37AC8" w:rsidRPr="002A5891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sz w:val="24"/>
        </w:rPr>
        <w:t>Wójta Gminy Jednorożec</w:t>
      </w:r>
    </w:p>
    <w:p w14:paraId="4F7EEB42" w14:textId="3B1BB42C" w:rsidR="00D37AC8" w:rsidRPr="00FA5910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52"/>
        </w:rPr>
      </w:pPr>
      <w:r w:rsidRPr="00FA5910">
        <w:rPr>
          <w:rFonts w:ascii="Times New Roman" w:eastAsia="Times New Roman" w:hAnsi="Times New Roman" w:cs="Times New Roman"/>
          <w:color w:val="FF0000"/>
          <w:sz w:val="24"/>
        </w:rPr>
        <w:t xml:space="preserve">z dnia </w:t>
      </w:r>
      <w:r w:rsidR="00A87140" w:rsidRPr="00FA5910">
        <w:rPr>
          <w:rFonts w:ascii="Times New Roman" w:eastAsia="Times New Roman" w:hAnsi="Times New Roman" w:cs="Times New Roman"/>
          <w:color w:val="FF0000"/>
          <w:sz w:val="24"/>
        </w:rPr>
        <w:t>2</w:t>
      </w:r>
      <w:r w:rsidRPr="00FA5910">
        <w:rPr>
          <w:rFonts w:ascii="Times New Roman" w:eastAsia="Times New Roman" w:hAnsi="Times New Roman" w:cs="Times New Roman"/>
          <w:color w:val="FF0000"/>
          <w:sz w:val="24"/>
        </w:rPr>
        <w:t xml:space="preserve"> stycznia 202</w:t>
      </w:r>
      <w:r w:rsidR="00D717A1">
        <w:rPr>
          <w:rFonts w:ascii="Times New Roman" w:eastAsia="Times New Roman" w:hAnsi="Times New Roman" w:cs="Times New Roman"/>
          <w:color w:val="FF0000"/>
          <w:sz w:val="24"/>
        </w:rPr>
        <w:t xml:space="preserve">5 </w:t>
      </w:r>
      <w:r w:rsidRPr="00FA5910">
        <w:rPr>
          <w:rFonts w:ascii="Times New Roman" w:eastAsia="Times New Roman" w:hAnsi="Times New Roman" w:cs="Times New Roman"/>
          <w:color w:val="FF0000"/>
          <w:sz w:val="24"/>
        </w:rPr>
        <w:t>r.</w:t>
      </w:r>
    </w:p>
    <w:p w14:paraId="531414A6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  <w:r w:rsidRPr="002A5891">
        <w:rPr>
          <w:rFonts w:ascii="Times New Roman" w:eastAsia="Times New Roman" w:hAnsi="Times New Roman" w:cs="Times New Roman"/>
          <w:b/>
          <w:sz w:val="52"/>
        </w:rPr>
        <w:t xml:space="preserve">                                                                                                                                                                       </w:t>
      </w:r>
    </w:p>
    <w:p w14:paraId="4468FDB2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 xml:space="preserve">Wójt Gminy Jednorożec                                                                                                                                                                           </w:t>
      </w:r>
    </w:p>
    <w:p w14:paraId="0AD963E5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0D9ED94" w14:textId="77777777" w:rsidR="00D37AC8" w:rsidRPr="002A5891" w:rsidRDefault="00D37AC8" w:rsidP="00D37A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37C391B" w14:textId="42F964CC" w:rsidR="00D37AC8" w:rsidRPr="002A5891" w:rsidRDefault="00D37AC8" w:rsidP="00D37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sz w:val="24"/>
        </w:rPr>
        <w:t>Na podstawie art. 18 ust. 2 pkt 15 ustawy z dnia 8 marca 1990 r. o samorządzie gminnym                                   (Dz. U. z 202</w:t>
      </w:r>
      <w:r w:rsidR="00FA5910">
        <w:rPr>
          <w:rFonts w:ascii="Times New Roman" w:eastAsia="Times New Roman" w:hAnsi="Times New Roman" w:cs="Times New Roman"/>
          <w:sz w:val="24"/>
        </w:rPr>
        <w:t>4</w:t>
      </w:r>
      <w:r w:rsidR="00561F70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>r. poz.</w:t>
      </w:r>
      <w:r w:rsidR="00FA5910">
        <w:rPr>
          <w:rFonts w:ascii="Times New Roman" w:eastAsia="Times New Roman" w:hAnsi="Times New Roman" w:cs="Times New Roman"/>
          <w:sz w:val="24"/>
        </w:rPr>
        <w:t xml:space="preserve"> 1465</w:t>
      </w:r>
      <w:r w:rsidRPr="002A5891">
        <w:rPr>
          <w:rFonts w:ascii="Times New Roman" w:eastAsia="Times New Roman" w:hAnsi="Times New Roman" w:cs="Times New Roman"/>
          <w:sz w:val="24"/>
        </w:rPr>
        <w:t xml:space="preserve"> z</w:t>
      </w:r>
      <w:r w:rsidR="009F5BA0" w:rsidRPr="002A589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F5BA0" w:rsidRPr="002A5891">
        <w:rPr>
          <w:rFonts w:ascii="Times New Roman" w:eastAsia="Times New Roman" w:hAnsi="Times New Roman" w:cs="Times New Roman"/>
          <w:sz w:val="24"/>
        </w:rPr>
        <w:t>późn</w:t>
      </w:r>
      <w:proofErr w:type="spellEnd"/>
      <w:r w:rsidR="009F5BA0" w:rsidRPr="002A5891">
        <w:rPr>
          <w:rFonts w:ascii="Times New Roman" w:eastAsia="Times New Roman" w:hAnsi="Times New Roman" w:cs="Times New Roman"/>
          <w:sz w:val="24"/>
        </w:rPr>
        <w:t>.</w:t>
      </w:r>
      <w:r w:rsidRPr="002A5891">
        <w:rPr>
          <w:rFonts w:ascii="Times New Roman" w:eastAsia="Times New Roman" w:hAnsi="Times New Roman" w:cs="Times New Roman"/>
          <w:sz w:val="24"/>
        </w:rPr>
        <w:t xml:space="preserve"> zm.) art. </w:t>
      </w:r>
      <w:r w:rsidR="00A10086" w:rsidRPr="002A5891">
        <w:rPr>
          <w:rFonts w:ascii="Times New Roman" w:eastAsia="Times New Roman" w:hAnsi="Times New Roman" w:cs="Times New Roman"/>
          <w:sz w:val="24"/>
        </w:rPr>
        <w:t>13</w:t>
      </w:r>
      <w:r w:rsidRPr="002A5891">
        <w:rPr>
          <w:rFonts w:ascii="Times New Roman" w:eastAsia="Times New Roman" w:hAnsi="Times New Roman" w:cs="Times New Roman"/>
          <w:sz w:val="24"/>
        </w:rPr>
        <w:t xml:space="preserve"> ust.</w:t>
      </w:r>
      <w:r w:rsidR="009F5BA0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>1</w:t>
      </w:r>
      <w:r w:rsidR="009F5BA0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 xml:space="preserve">ustawy z dnia 24 kwietnia 2003r. </w:t>
      </w:r>
      <w:r w:rsidR="00100880" w:rsidRPr="002A5891">
        <w:rPr>
          <w:rFonts w:ascii="Times New Roman" w:eastAsia="Times New Roman" w:hAnsi="Times New Roman" w:cs="Times New Roman"/>
          <w:sz w:val="24"/>
        </w:rPr>
        <w:br/>
      </w:r>
      <w:r w:rsidRPr="002A5891">
        <w:rPr>
          <w:rFonts w:ascii="Times New Roman" w:eastAsia="Times New Roman" w:hAnsi="Times New Roman" w:cs="Times New Roman"/>
          <w:sz w:val="24"/>
        </w:rPr>
        <w:t>o działalności pożytku publicznego i o wolontariacie (</w:t>
      </w:r>
      <w:r w:rsidR="009F5BA0" w:rsidRPr="002A5891">
        <w:rPr>
          <w:rFonts w:ascii="Times New Roman" w:eastAsia="Times New Roman" w:hAnsi="Times New Roman" w:cs="Times New Roman"/>
          <w:sz w:val="24"/>
        </w:rPr>
        <w:t xml:space="preserve">tj. </w:t>
      </w:r>
      <w:r w:rsidR="00A87140" w:rsidRPr="002A5891">
        <w:rPr>
          <w:rFonts w:ascii="Times New Roman" w:eastAsia="Times New Roman" w:hAnsi="Times New Roman" w:cs="Times New Roman"/>
          <w:sz w:val="24"/>
        </w:rPr>
        <w:t xml:space="preserve">Dz. U. z 2023 r. poz. </w:t>
      </w:r>
      <w:r w:rsidR="00561F70" w:rsidRPr="002A5891">
        <w:rPr>
          <w:rFonts w:ascii="Times New Roman" w:eastAsia="Times New Roman" w:hAnsi="Times New Roman" w:cs="Times New Roman"/>
          <w:sz w:val="24"/>
        </w:rPr>
        <w:t xml:space="preserve">27 z </w:t>
      </w:r>
      <w:proofErr w:type="spellStart"/>
      <w:r w:rsidR="00561F70" w:rsidRPr="002A5891">
        <w:rPr>
          <w:rFonts w:ascii="Times New Roman" w:eastAsia="Times New Roman" w:hAnsi="Times New Roman" w:cs="Times New Roman"/>
          <w:sz w:val="24"/>
        </w:rPr>
        <w:t>późn</w:t>
      </w:r>
      <w:proofErr w:type="spellEnd"/>
      <w:r w:rsidR="00561F70" w:rsidRPr="002A5891">
        <w:rPr>
          <w:rFonts w:ascii="Times New Roman" w:eastAsia="Times New Roman" w:hAnsi="Times New Roman" w:cs="Times New Roman"/>
          <w:sz w:val="24"/>
        </w:rPr>
        <w:t>. zm</w:t>
      </w:r>
      <w:r w:rsidRPr="002A5891">
        <w:rPr>
          <w:rFonts w:ascii="Times New Roman" w:eastAsia="Times New Roman" w:hAnsi="Times New Roman" w:cs="Times New Roman"/>
          <w:sz w:val="24"/>
        </w:rPr>
        <w:t>.), oraz §</w:t>
      </w:r>
      <w:r w:rsidR="00561F70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 xml:space="preserve">8 pkt. 1 uchwały nr </w:t>
      </w:r>
      <w:r w:rsidR="00FA5910">
        <w:rPr>
          <w:rFonts w:ascii="Times New Roman" w:hAnsi="Times New Roman" w:cs="Times New Roman"/>
          <w:sz w:val="24"/>
          <w:szCs w:val="24"/>
        </w:rPr>
        <w:t xml:space="preserve">ZIR.0007.7.2024 </w:t>
      </w:r>
      <w:r w:rsidRPr="002A5891">
        <w:rPr>
          <w:rFonts w:ascii="Times New Roman" w:eastAsia="Times New Roman" w:hAnsi="Times New Roman" w:cs="Times New Roman"/>
          <w:sz w:val="24"/>
        </w:rPr>
        <w:t>Rady Gminy Jednorożec</w:t>
      </w:r>
      <w:r w:rsidRPr="002A5891">
        <w:rPr>
          <w:rFonts w:ascii="Times New Roman" w:eastAsia="Times New Roman" w:hAnsi="Times New Roman" w:cs="Times New Roman"/>
        </w:rPr>
        <w:t xml:space="preserve"> </w:t>
      </w:r>
      <w:r w:rsidR="00FA5910">
        <w:rPr>
          <w:rFonts w:ascii="Times New Roman" w:eastAsia="Times New Roman" w:hAnsi="Times New Roman" w:cs="Times New Roman"/>
          <w:sz w:val="24"/>
        </w:rPr>
        <w:t xml:space="preserve">z dnia </w:t>
      </w:r>
      <w:r w:rsidR="00FA5910">
        <w:rPr>
          <w:rFonts w:ascii="Times New Roman" w:eastAsia="Times New Roman" w:hAnsi="Times New Roman" w:cs="Times New Roman"/>
          <w:sz w:val="24"/>
        </w:rPr>
        <w:br/>
        <w:t>25</w:t>
      </w:r>
      <w:r w:rsidR="0095354A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="00FA5910">
        <w:rPr>
          <w:rFonts w:ascii="Times New Roman" w:eastAsia="Times New Roman" w:hAnsi="Times New Roman" w:cs="Times New Roman"/>
          <w:sz w:val="24"/>
        </w:rPr>
        <w:t>października</w:t>
      </w:r>
      <w:r w:rsidR="0095354A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 xml:space="preserve"> 202</w:t>
      </w:r>
      <w:r w:rsidR="00A87140" w:rsidRPr="002A5891">
        <w:rPr>
          <w:rFonts w:ascii="Times New Roman" w:eastAsia="Times New Roman" w:hAnsi="Times New Roman" w:cs="Times New Roman"/>
          <w:sz w:val="24"/>
        </w:rPr>
        <w:t>3</w:t>
      </w:r>
      <w:r w:rsidR="0095354A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>r. w sprawie „Rocznego Programu Współpracy Samorządu Gminy Jednorożec z organizacjami pozarządowymi oraz podmiotami, o których mowa w art.</w:t>
      </w:r>
      <w:r w:rsidR="000D4435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>3 ust. 3 ustawy z dnia 24 kwietnia 2003r. o działalności pożytku publicznego i o wolontariacie,</w:t>
      </w:r>
      <w:r w:rsidR="00A87140" w:rsidRPr="002A5891">
        <w:rPr>
          <w:rFonts w:ascii="Times New Roman" w:eastAsia="Times New Roman" w:hAnsi="Times New Roman" w:cs="Times New Roman"/>
          <w:sz w:val="24"/>
        </w:rPr>
        <w:br/>
      </w:r>
      <w:r w:rsidRPr="002A5891">
        <w:rPr>
          <w:rFonts w:ascii="Times New Roman" w:eastAsia="Times New Roman" w:hAnsi="Times New Roman" w:cs="Times New Roman"/>
          <w:b/>
          <w:sz w:val="24"/>
        </w:rPr>
        <w:t>na 202</w:t>
      </w:r>
      <w:r w:rsidR="00FA5910">
        <w:rPr>
          <w:rFonts w:ascii="Times New Roman" w:eastAsia="Times New Roman" w:hAnsi="Times New Roman" w:cs="Times New Roman"/>
          <w:b/>
          <w:sz w:val="24"/>
        </w:rPr>
        <w:t>5</w:t>
      </w:r>
      <w:r w:rsidRPr="002A5891">
        <w:rPr>
          <w:rFonts w:ascii="Times New Roman" w:eastAsia="Times New Roman" w:hAnsi="Times New Roman" w:cs="Times New Roman"/>
          <w:b/>
          <w:sz w:val="24"/>
        </w:rPr>
        <w:t xml:space="preserve"> rok</w:t>
      </w:r>
      <w:r w:rsidRPr="002A589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FA7A1B0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</w:p>
    <w:p w14:paraId="3CF2D7D2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B4E68EF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>ogłasza</w:t>
      </w:r>
    </w:p>
    <w:p w14:paraId="1A1C63E8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316EE8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7899E3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2B490FB" w14:textId="3AA2544A" w:rsidR="00D37AC8" w:rsidRPr="002A5891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sz w:val="24"/>
        </w:rPr>
        <w:t>otwarty konkurs ofert dla organizacji pozarządowych oraz innych podmiotów wymienionych w art. 3</w:t>
      </w:r>
      <w:r w:rsidR="0095354A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 xml:space="preserve">ust. 3 ustawy z dnia 24 kwietnia 2003 r. o działalności pożytku publicznego </w:t>
      </w:r>
      <w:r w:rsidR="00100880" w:rsidRPr="002A5891">
        <w:rPr>
          <w:rFonts w:ascii="Times New Roman" w:eastAsia="Times New Roman" w:hAnsi="Times New Roman" w:cs="Times New Roman"/>
          <w:sz w:val="24"/>
        </w:rPr>
        <w:br/>
      </w:r>
      <w:r w:rsidRPr="002A5891">
        <w:rPr>
          <w:rFonts w:ascii="Times New Roman" w:eastAsia="Times New Roman" w:hAnsi="Times New Roman" w:cs="Times New Roman"/>
          <w:sz w:val="24"/>
        </w:rPr>
        <w:t>i o wolontariacie,  na realizację zadań publicznych Gminy Jednorożec w 202</w:t>
      </w:r>
      <w:r w:rsidR="00FA5910">
        <w:rPr>
          <w:rFonts w:ascii="Times New Roman" w:eastAsia="Times New Roman" w:hAnsi="Times New Roman" w:cs="Times New Roman"/>
          <w:sz w:val="24"/>
        </w:rPr>
        <w:t>5</w:t>
      </w:r>
      <w:r w:rsidRPr="002A5891">
        <w:rPr>
          <w:rFonts w:ascii="Times New Roman" w:eastAsia="Times New Roman" w:hAnsi="Times New Roman" w:cs="Times New Roman"/>
          <w:sz w:val="24"/>
        </w:rPr>
        <w:t xml:space="preserve"> roku </w:t>
      </w:r>
      <w:r w:rsidR="00100880" w:rsidRPr="002A5891">
        <w:rPr>
          <w:rFonts w:ascii="Times New Roman" w:eastAsia="Times New Roman" w:hAnsi="Times New Roman" w:cs="Times New Roman"/>
          <w:sz w:val="24"/>
        </w:rPr>
        <w:br/>
      </w:r>
      <w:r w:rsidRPr="002A5891">
        <w:rPr>
          <w:rFonts w:ascii="Times New Roman" w:eastAsia="Times New Roman" w:hAnsi="Times New Roman" w:cs="Times New Roman"/>
          <w:sz w:val="24"/>
        </w:rPr>
        <w:t xml:space="preserve">w obszarach:                    </w:t>
      </w:r>
    </w:p>
    <w:p w14:paraId="642A95CB" w14:textId="77777777" w:rsidR="00D37AC8" w:rsidRPr="002A5891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>1</w:t>
      </w:r>
      <w:r w:rsidRPr="002A5891">
        <w:rPr>
          <w:rFonts w:ascii="Times New Roman" w:eastAsia="Times New Roman" w:hAnsi="Times New Roman" w:cs="Times New Roman"/>
          <w:sz w:val="24"/>
        </w:rPr>
        <w:t>.</w:t>
      </w:r>
      <w:r w:rsidRPr="002A5891">
        <w:rPr>
          <w:rFonts w:ascii="Times New Roman" w:eastAsia="Times New Roman" w:hAnsi="Times New Roman" w:cs="Times New Roman"/>
          <w:b/>
          <w:sz w:val="24"/>
        </w:rPr>
        <w:t xml:space="preserve"> Kultura, sztuka, ochrona dóbr kultury i dziedzictwa narodowego</w:t>
      </w:r>
      <w:r w:rsidRPr="002A5891">
        <w:rPr>
          <w:rFonts w:ascii="Times New Roman" w:eastAsia="Times New Roman" w:hAnsi="Times New Roman" w:cs="Times New Roman"/>
          <w:sz w:val="24"/>
        </w:rPr>
        <w:t xml:space="preserve">; </w:t>
      </w:r>
    </w:p>
    <w:p w14:paraId="50C177D2" w14:textId="5847724E" w:rsidR="00D37AC8" w:rsidRPr="002A5891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>2</w:t>
      </w:r>
      <w:r w:rsidRPr="002A5891">
        <w:rPr>
          <w:rFonts w:ascii="Times New Roman" w:eastAsia="Times New Roman" w:hAnsi="Times New Roman" w:cs="Times New Roman"/>
          <w:sz w:val="24"/>
        </w:rPr>
        <w:t xml:space="preserve">. </w:t>
      </w:r>
      <w:r w:rsidRPr="002A5891">
        <w:rPr>
          <w:rFonts w:ascii="Times New Roman" w:eastAsia="Times New Roman" w:hAnsi="Times New Roman" w:cs="Times New Roman"/>
          <w:b/>
          <w:sz w:val="24"/>
        </w:rPr>
        <w:t>Wspieranie i upowszechnianie kultury fizycznej</w:t>
      </w:r>
      <w:r w:rsidRPr="002A5891">
        <w:rPr>
          <w:rFonts w:ascii="Times New Roman" w:eastAsia="Times New Roman" w:hAnsi="Times New Roman" w:cs="Times New Roman"/>
          <w:sz w:val="24"/>
        </w:rPr>
        <w:t>;</w:t>
      </w:r>
      <w:r w:rsidRPr="002A589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1E936C" w14:textId="77777777" w:rsidR="00D37AC8" w:rsidRPr="002A5891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>3.  Działalność na rzecz osób w wieku emerytalnym.</w:t>
      </w:r>
    </w:p>
    <w:p w14:paraId="4CBC7799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5451646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67478A2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D44CCC5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3708D64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ECF77E" w14:textId="7E3696E0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470757" w14:textId="32F140BD" w:rsidR="000D4435" w:rsidRPr="002A5891" w:rsidRDefault="000D4435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C4D6BF9" w14:textId="77777777" w:rsidR="000D4435" w:rsidRPr="002A5891" w:rsidRDefault="000D4435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0DF5F2A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4527F2F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7A48F58" w14:textId="77777777" w:rsidR="00100880" w:rsidRPr="002A5891" w:rsidRDefault="00100880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BE61F5E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E32F36D" w14:textId="77777777" w:rsidR="00100880" w:rsidRPr="002A5891" w:rsidRDefault="00100880" w:rsidP="00F619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1373D3C" w14:textId="4AB425E3" w:rsidR="00D37AC8" w:rsidRPr="002A5891" w:rsidRDefault="00D37AC8" w:rsidP="00F619E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lastRenderedPageBreak/>
        <w:t>I. Rodzaj zadania i wysokość środków publicznych przeznaczonych na realizację tych zadań: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6130"/>
        <w:gridCol w:w="1287"/>
      </w:tblGrid>
      <w:tr w:rsidR="002A5891" w:rsidRPr="002A5891" w14:paraId="20522550" w14:textId="77777777" w:rsidTr="00162CE3">
        <w:trPr>
          <w:cantSplit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34EE5A" w14:textId="77777777" w:rsidR="00D37AC8" w:rsidRPr="002A5891" w:rsidRDefault="00D37AC8" w:rsidP="00865D4C">
            <w:pPr>
              <w:suppressAutoHyphens/>
              <w:spacing w:after="0" w:line="240" w:lineRule="auto"/>
              <w:ind w:left="5" w:right="185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ZADANIE: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A8DE72" w14:textId="77777777" w:rsidR="00D37AC8" w:rsidRPr="002A5891" w:rsidRDefault="00D37AC8" w:rsidP="00865D4C">
            <w:pPr>
              <w:suppressAutoHyphens/>
              <w:spacing w:after="0" w:line="240" w:lineRule="auto"/>
              <w:ind w:right="290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ZADANIA SZCZEGÓŁOWE: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E89A07" w14:textId="77777777" w:rsidR="0096169A" w:rsidRPr="002A5891" w:rsidRDefault="00D37AC8" w:rsidP="00865D4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</w:rPr>
            </w:pPr>
            <w:r w:rsidRPr="002A5891">
              <w:rPr>
                <w:rFonts w:ascii="Calibri" w:eastAsia="Times New Roman" w:hAnsi="Calibri" w:cs="Calibri"/>
                <w:b/>
                <w:sz w:val="18"/>
              </w:rPr>
              <w:t>Wysokość środków publicznych</w:t>
            </w:r>
          </w:p>
          <w:p w14:paraId="456A7688" w14:textId="2D69CA39" w:rsidR="00D37AC8" w:rsidRPr="002A5891" w:rsidRDefault="00D37AC8" w:rsidP="00865D4C">
            <w:pPr>
              <w:suppressAutoHyphens/>
              <w:spacing w:after="0" w:line="240" w:lineRule="auto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18"/>
              </w:rPr>
              <w:t xml:space="preserve"> (w zł)</w:t>
            </w:r>
          </w:p>
        </w:tc>
      </w:tr>
      <w:tr w:rsidR="002A5891" w:rsidRPr="002A5891" w14:paraId="30CA9A8A" w14:textId="77777777" w:rsidTr="00162CE3">
        <w:trPr>
          <w:cantSplit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6E22BE" w14:textId="77777777" w:rsidR="00D37AC8" w:rsidRPr="002A5891" w:rsidRDefault="00D37AC8" w:rsidP="007C17F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I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>.</w:t>
            </w:r>
            <w:r w:rsidRPr="002A5891">
              <w:rPr>
                <w:rFonts w:ascii="Calibri" w:eastAsia="Times New Roman" w:hAnsi="Calibri" w:cs="Calibri"/>
                <w:b/>
                <w:sz w:val="20"/>
              </w:rPr>
              <w:t xml:space="preserve"> Kultura, sztuka, ochrona dóbr kultury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 xml:space="preserve">                 </w:t>
            </w:r>
            <w:r w:rsidRPr="002A5891">
              <w:rPr>
                <w:rFonts w:ascii="Calibri" w:eastAsia="Times New Roman" w:hAnsi="Calibri" w:cs="Calibri"/>
                <w:b/>
                <w:sz w:val="20"/>
              </w:rPr>
              <w:t xml:space="preserve"> i dziedzictwa narodowego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28BB83" w14:textId="77777777" w:rsidR="00162CE3" w:rsidRPr="002A5891" w:rsidRDefault="00162CE3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3E377ABC" w14:textId="66EF8FD3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="00162CE3" w:rsidRPr="002A5891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Wspieranie projektów artystycznych stymulujących jednorożeckie środowisko artystyczne i wzbogacających życie kulturalne Gminy Jednorożec, w tym wspieranie organizacji imprez, festiwali, konkursów, warsztatów i przeglądów artystycznych,</w:t>
            </w:r>
          </w:p>
          <w:p w14:paraId="716C6279" w14:textId="0F6D8ABD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2.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      </w:r>
          </w:p>
          <w:p w14:paraId="660AB68A" w14:textId="78703C83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3.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Wspieranie inicjatyw kultywujących pamięć o zasłużonych dla Gminy Jednorożec, regionu i kraju wybitnych postaciach, miejscach i wydarzeniach historycznych, ochrona i popularyzowanie tradycji i dziedzictwa kulturowego Gminy Jednorożec oraz jej mieszkańców,</w:t>
            </w:r>
          </w:p>
          <w:p w14:paraId="4409AC44" w14:textId="04CE7537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4.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Wydawanie materiałów promujących Gminę Jednorożec, publikacji przyrodniczych, historycznych, naukowych oraz innych materiałów okolicznościowych związanych z Gminą Jednorożec,</w:t>
            </w:r>
          </w:p>
          <w:p w14:paraId="42228844" w14:textId="7F7369C3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5.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Organizacja cyklicznych imprez patriotycznych na terenie gminy Jednorożec,</w:t>
            </w:r>
          </w:p>
          <w:p w14:paraId="41D27132" w14:textId="595CD092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6.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Stałe zajęcia z zespołami folklorystycznymi.</w:t>
            </w:r>
          </w:p>
          <w:p w14:paraId="22AA7906" w14:textId="77777777" w:rsidR="008E79BD" w:rsidRPr="002A5891" w:rsidRDefault="00604397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A5891">
              <w:rPr>
                <w:rFonts w:ascii="Calibri" w:hAnsi="Calibri" w:cs="Calibri"/>
                <w:b/>
                <w:sz w:val="20"/>
                <w:szCs w:val="20"/>
              </w:rPr>
              <w:t>7.</w:t>
            </w:r>
            <w:r w:rsidR="00162CE3" w:rsidRPr="002A5891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997F7C" w:rsidRPr="002A5891">
              <w:rPr>
                <w:rFonts w:ascii="Calibri" w:hAnsi="Calibri" w:cs="Calibri"/>
                <w:sz w:val="20"/>
                <w:szCs w:val="20"/>
              </w:rPr>
              <w:t>Działalności wspomagającej rozwój wspólnot i społeczności lokalnych;</w:t>
            </w:r>
          </w:p>
          <w:p w14:paraId="4E62A8FA" w14:textId="58BA481B" w:rsidR="00162CE3" w:rsidRPr="002A5891" w:rsidRDefault="00162CE3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F96CAA" w14:textId="15EFCA4D" w:rsidR="00D37AC8" w:rsidRPr="002A5891" w:rsidRDefault="00FA5910" w:rsidP="00162CE3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sz w:val="20"/>
              </w:rPr>
              <w:t>39 0</w:t>
            </w:r>
            <w:r w:rsidR="00D37AC8" w:rsidRPr="002A5891">
              <w:rPr>
                <w:rFonts w:ascii="Calibri" w:eastAsia="Times New Roman" w:hAnsi="Calibri" w:cs="Calibri"/>
                <w:b/>
                <w:sz w:val="20"/>
              </w:rPr>
              <w:t>00,00</w:t>
            </w:r>
          </w:p>
        </w:tc>
      </w:tr>
      <w:tr w:rsidR="002A5891" w:rsidRPr="002A5891" w14:paraId="180BF41B" w14:textId="77777777" w:rsidTr="00162CE3">
        <w:trPr>
          <w:cantSplit/>
        </w:trPr>
        <w:tc>
          <w:tcPr>
            <w:tcW w:w="15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F9A51A" w14:textId="77777777" w:rsidR="001737CE" w:rsidRPr="002A5891" w:rsidRDefault="001737CE" w:rsidP="001737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738F5E85" w14:textId="2BFFFE5C" w:rsidR="00D37AC8" w:rsidRPr="002A5891" w:rsidRDefault="00D37AC8" w:rsidP="0099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II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 xml:space="preserve">. Wspieranie </w:t>
            </w:r>
            <w:r w:rsidR="00997F7C" w:rsidRPr="002A5891">
              <w:rPr>
                <w:rFonts w:ascii="Calibri" w:eastAsia="Times New Roman" w:hAnsi="Calibri" w:cs="Calibri"/>
                <w:b/>
                <w:sz w:val="20"/>
              </w:rPr>
              <w:br/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 xml:space="preserve">i </w:t>
            </w:r>
            <w:r w:rsidRPr="002A5891">
              <w:rPr>
                <w:rFonts w:ascii="Calibri" w:eastAsia="Times New Roman" w:hAnsi="Calibri" w:cs="Calibri"/>
                <w:b/>
                <w:sz w:val="20"/>
              </w:rPr>
              <w:t>upowszechni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>anie kultury fizycznej</w:t>
            </w:r>
          </w:p>
          <w:p w14:paraId="5E29FB31" w14:textId="77777777" w:rsidR="00D37AC8" w:rsidRPr="002A5891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0B966FC7" w14:textId="77777777" w:rsidR="00D37AC8" w:rsidRPr="002A5891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254AEB21" w14:textId="77777777" w:rsidR="00D37AC8" w:rsidRPr="002A5891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462B0F8E" w14:textId="77777777" w:rsidR="00D37AC8" w:rsidRPr="002A5891" w:rsidRDefault="00D37AC8" w:rsidP="00865D4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1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F409CC" w14:textId="77777777" w:rsidR="00162CE3" w:rsidRPr="002A5891" w:rsidRDefault="00162CE3" w:rsidP="007C17F6">
            <w:pPr>
              <w:tabs>
                <w:tab w:val="left" w:pos="213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7D0087C2" w14:textId="2E55CCB1" w:rsidR="00D37AC8" w:rsidRPr="002A5891" w:rsidRDefault="007C17F6" w:rsidP="007C17F6">
            <w:pPr>
              <w:tabs>
                <w:tab w:val="left" w:pos="213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1.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</w:rPr>
              <w:t xml:space="preserve">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Stałe zajęcia sportowo-rekreacyjne w ramach działalności klubów sportowych,</w:t>
            </w:r>
          </w:p>
          <w:p w14:paraId="18652121" w14:textId="7D6D1031" w:rsidR="007C17F6" w:rsidRPr="002A5891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2.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</w:rPr>
              <w:t>O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rganizacja zawodów sportowych szczebla gminnego w różnych dyscyplinach,</w:t>
            </w:r>
          </w:p>
          <w:p w14:paraId="7AB4A801" w14:textId="5C132694" w:rsidR="00D37AC8" w:rsidRPr="002A5891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3.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Stałe zajęcia sportowe dla osób niepełnosprawnych,</w:t>
            </w:r>
          </w:p>
          <w:p w14:paraId="7F9E3754" w14:textId="65BBE27E" w:rsidR="00D37AC8" w:rsidRPr="002A5891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4.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Imprezy sportowe o zasięgu lokal</w:t>
            </w:r>
            <w:r w:rsidRPr="002A5891">
              <w:rPr>
                <w:rFonts w:ascii="Calibri" w:eastAsia="Times New Roman" w:hAnsi="Calibri" w:cs="Calibri"/>
                <w:sz w:val="20"/>
              </w:rPr>
              <w:t>nym, krajowym i międzynarodowym,</w:t>
            </w:r>
          </w:p>
          <w:p w14:paraId="00F1AFDB" w14:textId="77777777" w:rsidR="00D37AC8" w:rsidRPr="002A5891" w:rsidRDefault="007C17F6" w:rsidP="007C17F6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5.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Prowadzenie zajęć sportowych (gimnastycznych,</w:t>
            </w:r>
            <w:r w:rsidR="001737CE" w:rsidRPr="002A5891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 xml:space="preserve">zespołowych) </w:t>
            </w:r>
            <w:r w:rsidRPr="002A5891">
              <w:rPr>
                <w:rFonts w:ascii="Calibri" w:eastAsia="Times New Roman" w:hAnsi="Calibri" w:cs="Calibri"/>
                <w:sz w:val="20"/>
              </w:rPr>
              <w:t xml:space="preserve">                      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w świetlicach wiejskich na terenie Gminy Jednorożec.</w:t>
            </w:r>
          </w:p>
          <w:p w14:paraId="73BD9337" w14:textId="73ECD6BC" w:rsidR="00162CE3" w:rsidRPr="002A5891" w:rsidRDefault="00162CE3" w:rsidP="007C17F6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C58F01" w14:textId="3EC71BDF" w:rsidR="00D37AC8" w:rsidRPr="002A5891" w:rsidRDefault="00FA5910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sz w:val="20"/>
              </w:rPr>
              <w:t>78</w:t>
            </w:r>
            <w:r w:rsidR="00D37AC8" w:rsidRPr="002A5891">
              <w:rPr>
                <w:rFonts w:ascii="Calibri" w:eastAsia="Times New Roman" w:hAnsi="Calibri" w:cs="Calibri"/>
                <w:b/>
                <w:sz w:val="20"/>
              </w:rPr>
              <w:t xml:space="preserve"> 000,00</w:t>
            </w:r>
          </w:p>
        </w:tc>
      </w:tr>
      <w:tr w:rsidR="002A5891" w:rsidRPr="002A5891" w14:paraId="7AAF731B" w14:textId="77777777" w:rsidTr="00162CE3">
        <w:trPr>
          <w:cantSplit/>
        </w:trPr>
        <w:tc>
          <w:tcPr>
            <w:tcW w:w="15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A06203" w14:textId="77777777" w:rsidR="00D37AC8" w:rsidRPr="002A5891" w:rsidRDefault="00D37AC8" w:rsidP="007C17F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III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>.</w:t>
            </w:r>
            <w:r w:rsidRPr="002A5891">
              <w:rPr>
                <w:rFonts w:ascii="Calibri" w:eastAsia="Times New Roman" w:hAnsi="Calibri" w:cs="Calibri"/>
                <w:b/>
                <w:sz w:val="20"/>
              </w:rPr>
              <w:t xml:space="preserve"> Działalność na rzecz osób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 xml:space="preserve">             </w:t>
            </w:r>
            <w:r w:rsidRPr="002A5891">
              <w:rPr>
                <w:rFonts w:ascii="Calibri" w:eastAsia="Times New Roman" w:hAnsi="Calibri" w:cs="Calibri"/>
                <w:b/>
                <w:sz w:val="20"/>
              </w:rPr>
              <w:t xml:space="preserve"> w wieku emerytalnym</w:t>
            </w:r>
          </w:p>
        </w:tc>
        <w:tc>
          <w:tcPr>
            <w:tcW w:w="61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AE852D" w14:textId="77777777" w:rsidR="00162CE3" w:rsidRPr="002A5891" w:rsidRDefault="00162CE3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2CDCDB64" w14:textId="6B7D3F26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1.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Wspieranie aktywności zawodowej seniorów poprzez m.in. promocję, szkolenia, warsztaty, seminaria, aktywne pośrednictwo pracy, doradztwo dla pracodawców,</w:t>
            </w:r>
          </w:p>
          <w:p w14:paraId="2FD95E0D" w14:textId="1A73E74D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2.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      </w:r>
          </w:p>
          <w:p w14:paraId="40F9E094" w14:textId="3E92A294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3.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Rozwijanie działalności informacyjno-doradczej dla osób starszych,</w:t>
            </w:r>
          </w:p>
          <w:p w14:paraId="4D296F06" w14:textId="3EEC8E44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4.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Prowadzenie działań ukierunkowanych na poradnictwo dotyczące problemów i uprawnień seniorów i ich rodzin,</w:t>
            </w:r>
          </w:p>
          <w:p w14:paraId="49950A2D" w14:textId="141A8B1E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5.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Prowadzenie działalności wspierającej rodziny osób starszych poprzez między innymi szkolenia, pomoc psychologiczną, prawną, socjalną,</w:t>
            </w:r>
          </w:p>
          <w:p w14:paraId="75B447BF" w14:textId="5957AB27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6.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Rozwijanie wolontariatu wśród seniorów w tym między innymi organizacja szkoleń dla wolontariuszy, warsztatów, konferencji, kampanii informacyjno-promocyjnych,</w:t>
            </w:r>
          </w:p>
          <w:p w14:paraId="72380176" w14:textId="77777777" w:rsidR="00D37AC8" w:rsidRPr="002A5891" w:rsidRDefault="004C1EDA" w:rsidP="00997F7C">
            <w:pPr>
              <w:tabs>
                <w:tab w:val="left" w:pos="71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7.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Diagnozowanie aktualnych potrzeb i problemów seniorów (rozwój usług na rzecz seniorów oraz ich aktywności w środowisku lokalnym).</w:t>
            </w:r>
          </w:p>
          <w:p w14:paraId="20315DB4" w14:textId="37D8B1A5" w:rsidR="00162CE3" w:rsidRPr="002A5891" w:rsidRDefault="00162CE3" w:rsidP="00997F7C">
            <w:pPr>
              <w:tabs>
                <w:tab w:val="left" w:pos="71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E48AD9" w14:textId="37923F5D" w:rsidR="00D37AC8" w:rsidRPr="002A5891" w:rsidRDefault="00FA5910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b/>
                <w:sz w:val="20"/>
              </w:rPr>
              <w:t>3 0</w:t>
            </w:r>
            <w:r w:rsidR="00D37AC8" w:rsidRPr="002A5891">
              <w:rPr>
                <w:rFonts w:ascii="Calibri" w:eastAsia="Times New Roman" w:hAnsi="Calibri" w:cs="Calibri"/>
                <w:b/>
                <w:sz w:val="20"/>
              </w:rPr>
              <w:t>00,00</w:t>
            </w:r>
          </w:p>
        </w:tc>
      </w:tr>
    </w:tbl>
    <w:p w14:paraId="2B5BCF57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lastRenderedPageBreak/>
        <w:t>W otwartym konkursie ofert mogą uczestniczyć podmioty, które:</w:t>
      </w:r>
    </w:p>
    <w:p w14:paraId="7C2E1757" w14:textId="77777777" w:rsidR="00D37AC8" w:rsidRPr="002A5891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W</w:t>
      </w:r>
      <w:r w:rsidR="00D37AC8" w:rsidRPr="002A5891">
        <w:rPr>
          <w:rFonts w:ascii="Calibri" w:eastAsia="Times New Roman" w:hAnsi="Calibri" w:cs="Calibri"/>
          <w:sz w:val="24"/>
        </w:rPr>
        <w:t xml:space="preserve"> ciągu ostatnich 3 lat prawidłowo rozliczyły się z dotacji prz</w:t>
      </w:r>
      <w:r w:rsidRPr="002A5891">
        <w:rPr>
          <w:rFonts w:ascii="Calibri" w:eastAsia="Times New Roman" w:hAnsi="Calibri" w:cs="Calibri"/>
          <w:sz w:val="24"/>
        </w:rPr>
        <w:t>yznanych przez Gminę Jednorożec.</w:t>
      </w:r>
    </w:p>
    <w:p w14:paraId="0F42638A" w14:textId="09110443" w:rsidR="00D37AC8" w:rsidRPr="002A5891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P</w:t>
      </w:r>
      <w:r w:rsidR="00D37AC8" w:rsidRPr="002A5891">
        <w:rPr>
          <w:rFonts w:ascii="Calibri" w:eastAsia="Times New Roman" w:hAnsi="Calibri" w:cs="Calibri"/>
          <w:sz w:val="24"/>
        </w:rPr>
        <w:t xml:space="preserve">osiadają doświadczenie w organizowaniu wyżej wymienionych </w:t>
      </w:r>
      <w:r w:rsidRPr="002A5891">
        <w:rPr>
          <w:rFonts w:ascii="Calibri" w:eastAsia="Times New Roman" w:hAnsi="Calibri" w:cs="Calibri"/>
          <w:sz w:val="24"/>
        </w:rPr>
        <w:t xml:space="preserve">zadań w oparciu </w:t>
      </w:r>
      <w:r w:rsidR="00100880" w:rsidRPr="002A5891">
        <w:rPr>
          <w:rFonts w:ascii="Calibri" w:eastAsia="Times New Roman" w:hAnsi="Calibri" w:cs="Calibri"/>
          <w:sz w:val="24"/>
        </w:rPr>
        <w:br/>
      </w:r>
      <w:r w:rsidRPr="002A5891">
        <w:rPr>
          <w:rFonts w:ascii="Calibri" w:eastAsia="Times New Roman" w:hAnsi="Calibri" w:cs="Calibri"/>
          <w:sz w:val="24"/>
        </w:rPr>
        <w:t>o własny statut.</w:t>
      </w:r>
    </w:p>
    <w:p w14:paraId="00F14D39" w14:textId="77777777" w:rsidR="00D37AC8" w:rsidRPr="002A5891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sz w:val="24"/>
        </w:rPr>
        <w:t>P</w:t>
      </w:r>
      <w:r w:rsidR="00D37AC8" w:rsidRPr="002A5891">
        <w:rPr>
          <w:rFonts w:ascii="Calibri" w:eastAsia="Times New Roman" w:hAnsi="Calibri" w:cs="Calibri"/>
          <w:sz w:val="24"/>
        </w:rPr>
        <w:t>roponują wysoką jakość realizacji zadania</w:t>
      </w:r>
      <w:r w:rsidRPr="002A5891">
        <w:rPr>
          <w:rFonts w:ascii="Calibri" w:eastAsia="Times New Roman" w:hAnsi="Calibri" w:cs="Calibri"/>
          <w:sz w:val="24"/>
        </w:rPr>
        <w:t>.</w:t>
      </w:r>
    </w:p>
    <w:p w14:paraId="442C3E00" w14:textId="77777777" w:rsidR="00D37AC8" w:rsidRPr="002A5891" w:rsidRDefault="00D37AC8" w:rsidP="00D37AC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sz w:val="24"/>
        </w:rPr>
      </w:pPr>
    </w:p>
    <w:p w14:paraId="70536BFA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II. Zasady przyznawania dotacji</w:t>
      </w:r>
    </w:p>
    <w:p w14:paraId="4B62434A" w14:textId="77777777" w:rsidR="00D37AC8" w:rsidRPr="002A5891" w:rsidRDefault="00D37AC8" w:rsidP="00D37AC8">
      <w:pPr>
        <w:tabs>
          <w:tab w:val="left" w:pos="400"/>
        </w:tabs>
        <w:suppressAutoHyphens/>
        <w:spacing w:after="0" w:line="240" w:lineRule="auto"/>
        <w:ind w:left="400" w:hanging="360"/>
        <w:jc w:val="both"/>
        <w:rPr>
          <w:rFonts w:ascii="Calibri" w:eastAsia="Times New Roman" w:hAnsi="Calibri" w:cs="Calibri"/>
          <w:sz w:val="24"/>
        </w:rPr>
      </w:pPr>
    </w:p>
    <w:p w14:paraId="13BC5643" w14:textId="13C21EBB" w:rsidR="00D37AC8" w:rsidRPr="002A5891" w:rsidRDefault="00193A53" w:rsidP="002512C8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1.</w:t>
      </w:r>
      <w:r w:rsidR="00BB2EA6" w:rsidRPr="002A5891">
        <w:rPr>
          <w:rFonts w:ascii="Calibri" w:eastAsia="Times New Roman" w:hAnsi="Calibri" w:cs="Calibri"/>
          <w:sz w:val="24"/>
        </w:rPr>
        <w:t xml:space="preserve"> </w:t>
      </w:r>
      <w:r w:rsidR="002512C8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>Zadania nr: I.</w:t>
      </w:r>
      <w:r w:rsidR="00604397" w:rsidRPr="002A5891">
        <w:rPr>
          <w:rFonts w:ascii="Calibri" w:eastAsia="Times New Roman" w:hAnsi="Calibri" w:cs="Calibri"/>
          <w:sz w:val="24"/>
        </w:rPr>
        <w:t>1</w:t>
      </w:r>
      <w:r w:rsidR="00D37AC8" w:rsidRPr="002A5891">
        <w:rPr>
          <w:rFonts w:ascii="Calibri" w:eastAsia="Times New Roman" w:hAnsi="Calibri" w:cs="Calibri"/>
          <w:sz w:val="24"/>
        </w:rPr>
        <w:t xml:space="preserve"> </w:t>
      </w:r>
      <w:r w:rsidR="00162CE3" w:rsidRPr="002A5891">
        <w:rPr>
          <w:rFonts w:ascii="Calibri" w:eastAsia="Times New Roman" w:hAnsi="Calibri" w:cs="Calibri"/>
          <w:sz w:val="24"/>
        </w:rPr>
        <w:t xml:space="preserve">I.2, I.3, I.4, I.5, I.6 </w:t>
      </w:r>
      <w:r w:rsidR="00D37AC8" w:rsidRPr="002A5891">
        <w:rPr>
          <w:rFonts w:ascii="Calibri" w:eastAsia="Times New Roman" w:hAnsi="Calibri" w:cs="Calibri"/>
          <w:sz w:val="24"/>
        </w:rPr>
        <w:t>zlecane będą organizacjom pozarządowych oraz innym podmiotom wymienionym w art. 3</w:t>
      </w:r>
      <w:r w:rsidR="00162CE3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ust. 3 ustawy z dnia 24 kwietnia 2003 r. o działalności pożytku publicznego i o wolontariacie w formie </w:t>
      </w:r>
      <w:r w:rsidR="00D37AC8" w:rsidRPr="002A5891">
        <w:rPr>
          <w:rFonts w:ascii="Calibri" w:eastAsia="Times New Roman" w:hAnsi="Calibri" w:cs="Calibri"/>
          <w:b/>
          <w:sz w:val="24"/>
          <w:u w:val="single"/>
        </w:rPr>
        <w:t>powierzania wykonywania zadań publicznych</w:t>
      </w:r>
      <w:r w:rsidR="00D37AC8" w:rsidRPr="002A5891">
        <w:rPr>
          <w:rFonts w:ascii="Calibri" w:eastAsia="Times New Roman" w:hAnsi="Calibri" w:cs="Calibri"/>
          <w:sz w:val="24"/>
        </w:rPr>
        <w:t xml:space="preserve">. Tym samym zadania te będą finansowane przez Gminę Jednorożec i nie będą wymagały zabezpieczenia wkładu własnego. </w:t>
      </w:r>
    </w:p>
    <w:p w14:paraId="3B45FCCA" w14:textId="0457EBB4" w:rsidR="00D37AC8" w:rsidRPr="002A5891" w:rsidRDefault="00193A53" w:rsidP="002512C8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2.</w:t>
      </w:r>
      <w:r w:rsidR="00162CE3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W przypadku zadania głównego nr II „Wspieranie i upowszechnianie kultury fizycznej” zlecanie wymienionych zadań odbędzie się w formie </w:t>
      </w:r>
      <w:r w:rsidR="00D37AC8" w:rsidRPr="002A5891">
        <w:rPr>
          <w:rFonts w:ascii="Calibri" w:eastAsia="Times New Roman" w:hAnsi="Calibri" w:cs="Calibri"/>
          <w:b/>
          <w:sz w:val="24"/>
        </w:rPr>
        <w:t>wsparcia</w:t>
      </w:r>
      <w:r w:rsidR="00D37AC8" w:rsidRPr="002A5891">
        <w:rPr>
          <w:rFonts w:ascii="Calibri" w:eastAsia="Times New Roman" w:hAnsi="Calibri" w:cs="Calibri"/>
          <w:sz w:val="24"/>
        </w:rPr>
        <w:t>, a wnioskowana kwota dotacji nie może przekraczać 95 % całkowitych kosztów zadania, tym samym wkład finansowy podmiotu musi stanowić, co najmniej 5% całkowitych kosztów zadania.</w:t>
      </w:r>
    </w:p>
    <w:p w14:paraId="06FFB0EC" w14:textId="3BFA1A41" w:rsidR="00D37AC8" w:rsidRPr="002A5891" w:rsidRDefault="00193A53" w:rsidP="002512C8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3.</w:t>
      </w:r>
      <w:r w:rsidR="00162CE3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Realizacja </w:t>
      </w:r>
      <w:r w:rsidR="003B4D1E" w:rsidRPr="002A5891">
        <w:rPr>
          <w:rFonts w:ascii="Calibri" w:eastAsia="Times New Roman" w:hAnsi="Calibri" w:cs="Calibri"/>
          <w:sz w:val="24"/>
        </w:rPr>
        <w:t xml:space="preserve"> zadań I.7 i III </w:t>
      </w:r>
      <w:r w:rsidR="00D37AC8" w:rsidRPr="002A5891">
        <w:rPr>
          <w:rFonts w:ascii="Calibri" w:eastAsia="Times New Roman" w:hAnsi="Calibri" w:cs="Calibri"/>
          <w:sz w:val="24"/>
        </w:rPr>
        <w:t xml:space="preserve">odbędzie się w formie </w:t>
      </w:r>
      <w:r w:rsidR="00D37AC8" w:rsidRPr="002A5891">
        <w:rPr>
          <w:rFonts w:ascii="Calibri" w:eastAsia="Times New Roman" w:hAnsi="Calibri" w:cs="Calibri"/>
          <w:b/>
          <w:sz w:val="24"/>
        </w:rPr>
        <w:t>wsparcia</w:t>
      </w:r>
      <w:r w:rsidR="00D37AC8" w:rsidRPr="002A5891">
        <w:rPr>
          <w:rFonts w:ascii="Calibri" w:eastAsia="Times New Roman" w:hAnsi="Calibri" w:cs="Calibri"/>
          <w:sz w:val="24"/>
        </w:rPr>
        <w:t xml:space="preserve"> i wnioskowana kwota dotacji nie może przekraczać 90 % całkowitych kosztów zadania, tym samym wkład finansowy podmiotu musi stanowić, co najmniej 10% całkowitych kosztów zadania.</w:t>
      </w:r>
    </w:p>
    <w:p w14:paraId="1A32F18E" w14:textId="04CDFC7E" w:rsidR="00D37AC8" w:rsidRPr="002A5891" w:rsidRDefault="00193A53" w:rsidP="002512C8">
      <w:pPr>
        <w:tabs>
          <w:tab w:val="left" w:pos="400"/>
        </w:tabs>
        <w:spacing w:after="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4.</w:t>
      </w:r>
      <w:r w:rsidR="00162CE3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>W ramach dotacji będą finansowane wyłącznie koszty bezpośrednio związane z realizacją zadania.</w:t>
      </w:r>
    </w:p>
    <w:p w14:paraId="2F698152" w14:textId="79AAF6AF" w:rsidR="00D37AC8" w:rsidRPr="002A5891" w:rsidRDefault="00193A53" w:rsidP="002512C8">
      <w:pPr>
        <w:tabs>
          <w:tab w:val="left" w:pos="400"/>
        </w:tabs>
        <w:spacing w:after="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5.</w:t>
      </w:r>
      <w:r w:rsidR="00162CE3" w:rsidRPr="002A5891">
        <w:rPr>
          <w:rFonts w:ascii="Calibri" w:eastAsia="Times New Roman" w:hAnsi="Calibri" w:cs="Calibri"/>
          <w:sz w:val="24"/>
        </w:rPr>
        <w:t xml:space="preserve"> </w:t>
      </w:r>
      <w:r w:rsidR="002512C8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Wnioskowana kwota na </w:t>
      </w:r>
      <w:r w:rsidR="00D37AC8" w:rsidRPr="002A5891">
        <w:rPr>
          <w:rFonts w:ascii="Calibri" w:eastAsia="Times New Roman" w:hAnsi="Calibri" w:cs="Calibri"/>
          <w:b/>
          <w:sz w:val="24"/>
        </w:rPr>
        <w:t>koszty administracyjne</w:t>
      </w:r>
      <w:r w:rsidR="00D37AC8" w:rsidRPr="002A5891">
        <w:rPr>
          <w:rFonts w:ascii="Calibri" w:eastAsia="Times New Roman" w:hAnsi="Calibri" w:cs="Calibri"/>
          <w:sz w:val="24"/>
        </w:rPr>
        <w:t xml:space="preserve"> nie może przekroczyć </w:t>
      </w:r>
      <w:r w:rsidR="00D37AC8" w:rsidRPr="002A5891">
        <w:rPr>
          <w:rFonts w:ascii="Calibri" w:eastAsia="Times New Roman" w:hAnsi="Calibri" w:cs="Calibri"/>
          <w:b/>
          <w:sz w:val="24"/>
        </w:rPr>
        <w:t>10% całkowitej kwoty zadania.</w:t>
      </w:r>
    </w:p>
    <w:p w14:paraId="7D92EB1F" w14:textId="6C744DAF" w:rsidR="00D37AC8" w:rsidRPr="002A5891" w:rsidRDefault="00193A53" w:rsidP="008B33F2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6.</w:t>
      </w:r>
      <w:r w:rsidR="002512C8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Oferent biorący udział w konkursie jest zobowiązany do zapoznania się z dokumentem </w:t>
      </w:r>
      <w:r w:rsidR="008B33F2" w:rsidRPr="002A5891">
        <w:rPr>
          <w:rFonts w:ascii="Calibri" w:eastAsia="Calibri" w:hAnsi="Calibri" w:cs="Calibri"/>
          <w:b/>
          <w:sz w:val="24"/>
        </w:rPr>
        <w:t xml:space="preserve">„Roczny </w:t>
      </w:r>
      <w:r w:rsidR="00380EA0" w:rsidRPr="002A5891">
        <w:rPr>
          <w:rFonts w:ascii="Calibri" w:eastAsia="Calibri" w:hAnsi="Calibri" w:cs="Calibri"/>
          <w:b/>
          <w:sz w:val="24"/>
        </w:rPr>
        <w:t xml:space="preserve">Programu Współpracy Gminy Jednorożec z organizacjami pozarządowymi oraz podmiotami, o których mowa </w:t>
      </w:r>
      <w:r w:rsidR="008B33F2" w:rsidRPr="002A5891">
        <w:rPr>
          <w:rFonts w:ascii="Calibri" w:eastAsia="Calibri" w:hAnsi="Calibri" w:cs="Calibri"/>
          <w:b/>
          <w:sz w:val="24"/>
        </w:rPr>
        <w:t>w art. 3 ust. 3 ustawy z dnia</w:t>
      </w:r>
      <w:r w:rsidR="00380EA0" w:rsidRPr="002A5891">
        <w:rPr>
          <w:rFonts w:ascii="Calibri" w:eastAsia="Calibri" w:hAnsi="Calibri" w:cs="Calibri"/>
          <w:b/>
          <w:sz w:val="24"/>
        </w:rPr>
        <w:t xml:space="preserve"> 24 kwietnia 2003 r. o działalności pożytku publi</w:t>
      </w:r>
      <w:r w:rsidR="00D847E7">
        <w:rPr>
          <w:rFonts w:ascii="Calibri" w:eastAsia="Calibri" w:hAnsi="Calibri" w:cs="Calibri"/>
          <w:b/>
          <w:sz w:val="24"/>
        </w:rPr>
        <w:t>cznego i o wolontariacie na 2025</w:t>
      </w:r>
      <w:r w:rsidR="00380EA0" w:rsidRPr="002A5891">
        <w:rPr>
          <w:rFonts w:ascii="Calibri" w:eastAsia="Calibri" w:hAnsi="Calibri" w:cs="Calibri"/>
          <w:b/>
          <w:sz w:val="24"/>
        </w:rPr>
        <w:t xml:space="preserve"> rok”</w:t>
      </w:r>
      <w:r w:rsidR="00D37AC8" w:rsidRPr="002A5891">
        <w:rPr>
          <w:rFonts w:ascii="Calibri" w:eastAsia="Times New Roman" w:hAnsi="Calibri" w:cs="Calibri"/>
          <w:i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(dostępnym na stronach internetowych </w:t>
      </w:r>
      <w:hyperlink r:id="rId7">
        <w:r w:rsidR="00D37AC8" w:rsidRPr="002A5891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2A5891">
        <w:rPr>
          <w:rFonts w:ascii="Calibri" w:eastAsia="Times New Roman" w:hAnsi="Calibri" w:cs="Calibri"/>
          <w:sz w:val="24"/>
        </w:rPr>
        <w:t xml:space="preserve"> - zakładka „Organizacje pozarządowe” oraz </w:t>
      </w:r>
      <w:hyperlink r:id="rId8">
        <w:r w:rsidR="00D37AC8" w:rsidRPr="002A5891">
          <w:rPr>
            <w:rFonts w:ascii="Calibri" w:eastAsia="Times New Roman" w:hAnsi="Calibri" w:cs="Calibri"/>
            <w:sz w:val="24"/>
            <w:u w:val="single"/>
          </w:rPr>
          <w:t>www.bip.jednorozec.pl</w:t>
        </w:r>
      </w:hyperlink>
      <w:r w:rsidR="008B33F2" w:rsidRPr="002A5891">
        <w:rPr>
          <w:rFonts w:ascii="Calibri" w:eastAsia="Times New Roman" w:hAnsi="Calibri" w:cs="Calibri"/>
          <w:sz w:val="24"/>
        </w:rPr>
        <w:t>.</w:t>
      </w:r>
    </w:p>
    <w:p w14:paraId="082CAA60" w14:textId="09C37C0E" w:rsidR="00A71C10" w:rsidRPr="002A5891" w:rsidRDefault="00193A53" w:rsidP="00A71C10">
      <w:pPr>
        <w:rPr>
          <w:rFonts w:eastAsia="Times New Roman" w:cstheme="minorHAnsi"/>
          <w:sz w:val="24"/>
          <w:szCs w:val="24"/>
          <w:lang w:eastAsia="pl-PL"/>
        </w:rPr>
      </w:pPr>
      <w:r w:rsidRPr="002A5891">
        <w:rPr>
          <w:rFonts w:eastAsia="Times New Roman" w:cstheme="minorHAnsi"/>
          <w:sz w:val="24"/>
        </w:rPr>
        <w:t>7.</w:t>
      </w:r>
      <w:r w:rsidR="002512C8" w:rsidRPr="002A5891">
        <w:rPr>
          <w:rFonts w:eastAsia="Times New Roman" w:cstheme="minorHAnsi"/>
          <w:sz w:val="24"/>
        </w:rPr>
        <w:t xml:space="preserve"> </w:t>
      </w:r>
      <w:r w:rsidR="002512C8" w:rsidRPr="002A5891">
        <w:rPr>
          <w:rFonts w:eastAsia="Times New Roman" w:cstheme="minorHAnsi"/>
          <w:sz w:val="24"/>
          <w:szCs w:val="24"/>
        </w:rPr>
        <w:t xml:space="preserve"> 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t>Koszty są uznane za kwalifikowalne, gdy: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a. związane są z realizowanym zadaniem i są niezbędne do jego realizacji,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b. zostały uwzględnione w kosztorysie zadania,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c. zostały skalkulowane racjonalnie na podstawie cen rynkowych,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d. odzwierciedlają koszty rzeczywiste, są skalkulowane proporcjonalnie dla zadania objętego finansowaniem,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e. zostały poniesione w okresie, którego dotyczy umowa,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f. udokumentowane są właściwymi dowodami księgowymi (przede wszystkim faktury, umowy oraz rachunki do umów)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g. zostały prawidłowo odzwierciedlone w ewidencji księgowej organizacji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h. nie zawierają kosztów pokrywanych w ramach innych pozycji budżetowych,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 xml:space="preserve">i. nie są finansowane z innych źródeł </w:t>
      </w:r>
    </w:p>
    <w:p w14:paraId="71E531BC" w14:textId="3A186EE1" w:rsidR="00D37AC8" w:rsidRPr="002A5891" w:rsidRDefault="00193A53" w:rsidP="002512C8">
      <w:pPr>
        <w:tabs>
          <w:tab w:val="left" w:pos="400"/>
          <w:tab w:val="left" w:pos="454"/>
        </w:tabs>
        <w:suppressAutoHyphens/>
        <w:spacing w:after="0" w:line="240" w:lineRule="auto"/>
        <w:jc w:val="both"/>
        <w:rPr>
          <w:rFonts w:eastAsia="Times New Roman" w:cstheme="minorHAnsi"/>
          <w:sz w:val="24"/>
        </w:rPr>
      </w:pPr>
      <w:r w:rsidRPr="002A5891">
        <w:rPr>
          <w:rFonts w:eastAsia="Times New Roman" w:cstheme="minorHAnsi"/>
          <w:sz w:val="24"/>
        </w:rPr>
        <w:t>8.</w:t>
      </w:r>
      <w:r w:rsidR="002512C8" w:rsidRPr="002A5891">
        <w:rPr>
          <w:rFonts w:eastAsia="Times New Roman" w:cstheme="minorHAnsi"/>
          <w:sz w:val="24"/>
        </w:rPr>
        <w:t xml:space="preserve">  </w:t>
      </w:r>
      <w:r w:rsidR="00D37AC8" w:rsidRPr="002A5891">
        <w:rPr>
          <w:rFonts w:eastAsia="Times New Roman" w:cstheme="minorHAnsi"/>
          <w:sz w:val="24"/>
        </w:rPr>
        <w:t>Złożenie oferty nie jest równoznaczne z przyznaniem dotacji.</w:t>
      </w:r>
    </w:p>
    <w:p w14:paraId="2B7ADDF5" w14:textId="77777777" w:rsidR="00A71C10" w:rsidRPr="002A5891" w:rsidRDefault="00A71C10" w:rsidP="002512C8">
      <w:pPr>
        <w:tabs>
          <w:tab w:val="left" w:pos="400"/>
          <w:tab w:val="left" w:pos="454"/>
        </w:tabs>
        <w:suppressAutoHyphens/>
        <w:spacing w:after="0" w:line="240" w:lineRule="auto"/>
        <w:jc w:val="both"/>
        <w:rPr>
          <w:rFonts w:eastAsia="Times New Roman" w:cstheme="minorHAnsi"/>
          <w:sz w:val="24"/>
        </w:rPr>
      </w:pPr>
    </w:p>
    <w:p w14:paraId="00B1FC6D" w14:textId="77777777" w:rsidR="00193A53" w:rsidRPr="002A5891" w:rsidRDefault="00193A53" w:rsidP="00193A53">
      <w:pPr>
        <w:tabs>
          <w:tab w:val="left" w:pos="400"/>
          <w:tab w:val="left" w:pos="454"/>
        </w:tabs>
        <w:suppressAutoHyphens/>
        <w:spacing w:after="0" w:line="240" w:lineRule="auto"/>
        <w:ind w:left="400"/>
        <w:jc w:val="both"/>
        <w:rPr>
          <w:rFonts w:eastAsia="Times New Roman" w:cstheme="minorHAnsi"/>
          <w:sz w:val="24"/>
        </w:rPr>
      </w:pPr>
    </w:p>
    <w:p w14:paraId="472D9047" w14:textId="77777777" w:rsidR="00D37AC8" w:rsidRPr="002A5891" w:rsidRDefault="00D37AC8" w:rsidP="00D37AC8">
      <w:pPr>
        <w:tabs>
          <w:tab w:val="left" w:pos="45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lastRenderedPageBreak/>
        <w:t>III. Termin i warunki realizacji zadania</w:t>
      </w:r>
    </w:p>
    <w:p w14:paraId="3A04D3DA" w14:textId="77777777" w:rsidR="00D37AC8" w:rsidRPr="002A5891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1. Zadanie musi być realizowane na rzecz mieszkańców Gminy Jednorożec.</w:t>
      </w:r>
    </w:p>
    <w:p w14:paraId="66403240" w14:textId="77777777" w:rsidR="00D37AC8" w:rsidRPr="002A5891" w:rsidRDefault="00D37AC8" w:rsidP="00D37AC8">
      <w:pPr>
        <w:tabs>
          <w:tab w:val="left" w:pos="28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2. Szczegółowe terminy oraz warunki realizacji zadań będą każdorazowo określone w umowie.</w:t>
      </w:r>
    </w:p>
    <w:p w14:paraId="47D4BC35" w14:textId="77777777" w:rsidR="00D37AC8" w:rsidRPr="002A5891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3. Planowana data rozpoczęcia zadania nie może być wcześniejsza niż spodziewany termin rozstrzygnięcia konkursu określony w punkcie V.9.</w:t>
      </w:r>
    </w:p>
    <w:p w14:paraId="474519DD" w14:textId="3F498DCD" w:rsidR="00D37AC8" w:rsidRPr="002A5891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u w:val="single"/>
        </w:rPr>
      </w:pPr>
      <w:r w:rsidRPr="002A5891">
        <w:rPr>
          <w:rFonts w:ascii="Calibri" w:eastAsia="Times New Roman" w:hAnsi="Calibri" w:cs="Calibri"/>
          <w:sz w:val="24"/>
        </w:rPr>
        <w:t xml:space="preserve">4. </w:t>
      </w:r>
      <w:r w:rsidRPr="002A5891">
        <w:rPr>
          <w:rFonts w:ascii="Calibri" w:eastAsia="Times New Roman" w:hAnsi="Calibri" w:cs="Calibri"/>
          <w:sz w:val="24"/>
          <w:u w:val="single"/>
        </w:rPr>
        <w:t>Maksymalnym terminem realizacji każdego zadania jest</w:t>
      </w:r>
      <w:r w:rsidR="002512C8" w:rsidRPr="002A5891">
        <w:rPr>
          <w:rFonts w:ascii="Calibri" w:eastAsia="Times New Roman" w:hAnsi="Calibri" w:cs="Calibri"/>
          <w:b/>
          <w:sz w:val="24"/>
          <w:u w:val="single"/>
        </w:rPr>
        <w:t xml:space="preserve"> 30.11</w:t>
      </w:r>
      <w:r w:rsidRPr="002A5891">
        <w:rPr>
          <w:rFonts w:ascii="Calibri" w:eastAsia="Times New Roman" w:hAnsi="Calibri" w:cs="Calibri"/>
          <w:b/>
          <w:sz w:val="24"/>
          <w:u w:val="single"/>
        </w:rPr>
        <w:t>.202</w:t>
      </w:r>
      <w:r w:rsidR="00D847E7">
        <w:rPr>
          <w:rFonts w:ascii="Calibri" w:eastAsia="Times New Roman" w:hAnsi="Calibri" w:cs="Calibri"/>
          <w:b/>
          <w:sz w:val="24"/>
          <w:u w:val="single"/>
        </w:rPr>
        <w:t>5</w:t>
      </w:r>
      <w:r w:rsidRPr="002A5891">
        <w:rPr>
          <w:rFonts w:ascii="Calibri" w:eastAsia="Times New Roman" w:hAnsi="Calibri" w:cs="Calibri"/>
          <w:b/>
          <w:sz w:val="24"/>
          <w:u w:val="single"/>
        </w:rPr>
        <w:t xml:space="preserve"> r.</w:t>
      </w:r>
    </w:p>
    <w:p w14:paraId="40FE209B" w14:textId="610F0F8F" w:rsidR="00D37AC8" w:rsidRPr="002A5891" w:rsidRDefault="00D37AC8" w:rsidP="00D37AC8">
      <w:pPr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5. Wszelkie zmiany zgłaszane są przez oferenta w formie pisemnej i wymagają uzyskania pisemnej zgody zleceniodawcy. Oferent zobligowany jest do przedstawienia zaktualizowanych działań po uzyskaniu zgody na wprowadzenie zmian. Zmiany wymagają sporządzenia aneksu do zawartej umowy</w:t>
      </w:r>
      <w:r w:rsidR="00D847E7">
        <w:rPr>
          <w:rFonts w:ascii="Calibri" w:eastAsia="Times New Roman" w:hAnsi="Calibri" w:cs="Calibri"/>
          <w:sz w:val="24"/>
        </w:rPr>
        <w:t>, jeżeli umowa ulega zmianie zapisom</w:t>
      </w:r>
      <w:r w:rsidRPr="002A5891">
        <w:rPr>
          <w:rFonts w:ascii="Calibri" w:eastAsia="Times New Roman" w:hAnsi="Calibri" w:cs="Calibri"/>
          <w:sz w:val="24"/>
        </w:rPr>
        <w:t>.</w:t>
      </w:r>
    </w:p>
    <w:p w14:paraId="7035B4AB" w14:textId="3FD145F3" w:rsidR="00D37AC8" w:rsidRPr="002A5891" w:rsidRDefault="00D37AC8" w:rsidP="00D37AC8">
      <w:pPr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 xml:space="preserve">6. Dopuszcza się dokonywanie przesunięć pomiędzy poszczególnymi pozycjami kosztów określonymi w kalkulacji przewidywanych kosztów o nie więcej niż 20 % </w:t>
      </w:r>
      <w:r w:rsidR="009A57F5" w:rsidRPr="002A5891">
        <w:rPr>
          <w:rFonts w:ascii="Calibri" w:eastAsia="Times New Roman" w:hAnsi="Calibri" w:cs="Calibri"/>
          <w:sz w:val="24"/>
        </w:rPr>
        <w:t xml:space="preserve">od </w:t>
      </w:r>
      <w:r w:rsidRPr="002A5891">
        <w:rPr>
          <w:rFonts w:ascii="Calibri" w:eastAsia="Times New Roman" w:hAnsi="Calibri" w:cs="Calibri"/>
          <w:sz w:val="24"/>
        </w:rPr>
        <w:t>otrzymanej dotacji (</w:t>
      </w:r>
      <w:proofErr w:type="spellStart"/>
      <w:r w:rsidRPr="002A5891">
        <w:rPr>
          <w:rFonts w:ascii="Calibri" w:eastAsia="Times New Roman" w:hAnsi="Calibri" w:cs="Calibri"/>
          <w:sz w:val="24"/>
        </w:rPr>
        <w:t>bezaneksowo</w:t>
      </w:r>
      <w:proofErr w:type="spellEnd"/>
      <w:r w:rsidRPr="002A5891">
        <w:rPr>
          <w:rFonts w:ascii="Calibri" w:eastAsia="Times New Roman" w:hAnsi="Calibri" w:cs="Calibri"/>
          <w:sz w:val="24"/>
        </w:rPr>
        <w:t>).</w:t>
      </w:r>
    </w:p>
    <w:p w14:paraId="566281A2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39232BAE" w14:textId="77777777" w:rsidR="00A87140" w:rsidRPr="002A5891" w:rsidRDefault="00A87140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1C13F933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IV. Termin i warunki składania ofert</w:t>
      </w:r>
    </w:p>
    <w:p w14:paraId="454BC8BB" w14:textId="6F39F6F6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u w:val="single"/>
        </w:rPr>
      </w:pPr>
      <w:r w:rsidRPr="002A5891">
        <w:rPr>
          <w:rFonts w:ascii="Calibri" w:eastAsia="Times New Roman" w:hAnsi="Calibri" w:cs="Calibri"/>
          <w:sz w:val="24"/>
          <w:u w:val="single"/>
        </w:rPr>
        <w:t>1.</w:t>
      </w:r>
      <w:r w:rsidR="00D84217" w:rsidRPr="002A5891">
        <w:rPr>
          <w:rFonts w:ascii="Calibri" w:eastAsia="Times New Roman" w:hAnsi="Calibri" w:cs="Calibri"/>
          <w:sz w:val="24"/>
          <w:u w:val="single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u w:val="single"/>
        </w:rPr>
        <w:t xml:space="preserve">Termin składania ofert wyznacza się do dnia: </w:t>
      </w:r>
      <w:r w:rsidR="00D847E7">
        <w:rPr>
          <w:rFonts w:ascii="Calibri" w:eastAsia="Times New Roman" w:hAnsi="Calibri" w:cs="Calibri"/>
          <w:sz w:val="24"/>
          <w:u w:val="single"/>
        </w:rPr>
        <w:t>24</w:t>
      </w:r>
      <w:r w:rsidR="00D37AC8" w:rsidRPr="002A5891">
        <w:rPr>
          <w:rFonts w:ascii="Calibri" w:eastAsia="Times New Roman" w:hAnsi="Calibri" w:cs="Calibri"/>
          <w:sz w:val="24"/>
          <w:u w:val="single"/>
        </w:rPr>
        <w:t xml:space="preserve"> </w:t>
      </w:r>
      <w:r w:rsidR="003244A1" w:rsidRPr="002A5891">
        <w:rPr>
          <w:rFonts w:ascii="Calibri" w:eastAsia="Times New Roman" w:hAnsi="Calibri" w:cs="Calibri"/>
          <w:sz w:val="24"/>
          <w:u w:val="single"/>
        </w:rPr>
        <w:t>stycznia</w:t>
      </w:r>
      <w:r w:rsidR="00D37AC8" w:rsidRPr="002A5891">
        <w:rPr>
          <w:rFonts w:ascii="Calibri" w:eastAsia="Times New Roman" w:hAnsi="Calibri" w:cs="Calibri"/>
          <w:sz w:val="24"/>
          <w:u w:val="single"/>
        </w:rPr>
        <w:t xml:space="preserve"> 202</w:t>
      </w:r>
      <w:r w:rsidR="00D847E7">
        <w:rPr>
          <w:rFonts w:ascii="Calibri" w:eastAsia="Times New Roman" w:hAnsi="Calibri" w:cs="Calibri"/>
          <w:sz w:val="24"/>
          <w:u w:val="single"/>
        </w:rPr>
        <w:t>5</w:t>
      </w:r>
      <w:r w:rsidR="00D37AC8" w:rsidRPr="002A5891">
        <w:rPr>
          <w:rFonts w:ascii="Calibri" w:eastAsia="Times New Roman" w:hAnsi="Calibri" w:cs="Calibri"/>
          <w:sz w:val="24"/>
          <w:u w:val="single"/>
        </w:rPr>
        <w:t xml:space="preserve"> r., godz.15.30.</w:t>
      </w:r>
    </w:p>
    <w:p w14:paraId="07609869" w14:textId="6CDD2CDE" w:rsidR="00D37AC8" w:rsidRPr="002A5891" w:rsidRDefault="0075437B" w:rsidP="003244A1">
      <w:p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2.</w:t>
      </w:r>
      <w:r w:rsidR="00D84217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Oferty należy składać w zamkniętych kopertach osobiście w </w:t>
      </w:r>
      <w:r w:rsidR="00D37AC8" w:rsidRPr="002A5891">
        <w:rPr>
          <w:rFonts w:ascii="Calibri" w:eastAsia="Times New Roman" w:hAnsi="Calibri" w:cs="Calibri"/>
          <w:b/>
          <w:sz w:val="24"/>
        </w:rPr>
        <w:t xml:space="preserve">sekretariacie Urzędu Gminy </w:t>
      </w:r>
      <w:r w:rsidR="00100880" w:rsidRPr="002A5891">
        <w:rPr>
          <w:rFonts w:ascii="Calibri" w:eastAsia="Times New Roman" w:hAnsi="Calibri" w:cs="Calibri"/>
          <w:b/>
          <w:sz w:val="24"/>
        </w:rPr>
        <w:br/>
      </w:r>
      <w:r w:rsidR="00D37AC8" w:rsidRPr="002A5891">
        <w:rPr>
          <w:rFonts w:ascii="Calibri" w:eastAsia="Times New Roman" w:hAnsi="Calibri" w:cs="Calibri"/>
          <w:b/>
          <w:sz w:val="24"/>
        </w:rPr>
        <w:t>w Jednorożcu</w:t>
      </w:r>
      <w:r w:rsidR="00D37AC8" w:rsidRPr="002A5891">
        <w:rPr>
          <w:rFonts w:ascii="Calibri" w:eastAsia="Times New Roman" w:hAnsi="Calibri" w:cs="Calibri"/>
          <w:sz w:val="24"/>
        </w:rPr>
        <w:t xml:space="preserve"> w godzinach: 7.30 – 15.30; za pośrednictwem poczty (decyduje data stempla pocztowego) na adres: </w:t>
      </w:r>
      <w:r w:rsidR="00D37AC8" w:rsidRPr="002A5891">
        <w:rPr>
          <w:rFonts w:ascii="Calibri" w:eastAsia="Times New Roman" w:hAnsi="Calibri" w:cs="Calibri"/>
          <w:b/>
          <w:sz w:val="24"/>
        </w:rPr>
        <w:t>ul. Odrodzenia 14, 06-323 Jednorożec</w:t>
      </w:r>
      <w:r w:rsidR="00D37AC8" w:rsidRPr="002A5891">
        <w:rPr>
          <w:rFonts w:ascii="Calibri" w:eastAsia="Times New Roman" w:hAnsi="Calibri" w:cs="Calibri"/>
          <w:sz w:val="24"/>
        </w:rPr>
        <w:t xml:space="preserve">, z dopiskiem na kopercie: </w:t>
      </w:r>
      <w:r w:rsidR="00D37AC8" w:rsidRPr="002A5891">
        <w:rPr>
          <w:rFonts w:ascii="Calibri" w:eastAsia="Times New Roman" w:hAnsi="Calibri" w:cs="Calibri"/>
          <w:b/>
          <w:i/>
          <w:sz w:val="24"/>
        </w:rPr>
        <w:t>Konkurs ofert –  Zadanie Nr .........(wpisujemy nr zadania) oraz nazwę zadania</w:t>
      </w:r>
      <w:r w:rsidR="00D37AC8" w:rsidRPr="002A5891">
        <w:rPr>
          <w:rFonts w:ascii="Calibri" w:eastAsia="Times New Roman" w:hAnsi="Calibri" w:cs="Calibri"/>
          <w:i/>
          <w:sz w:val="24"/>
        </w:rPr>
        <w:t>;</w:t>
      </w:r>
      <w:r w:rsidR="00D37AC8" w:rsidRPr="002A5891">
        <w:rPr>
          <w:rFonts w:ascii="Calibri" w:eastAsia="Times New Roman" w:hAnsi="Calibri" w:cs="Calibri"/>
          <w:sz w:val="24"/>
        </w:rPr>
        <w:t xml:space="preserve"> drogą elektroniczną – opatrzone kwalifikowanym podpisem elektronicznym na adres: gmina</w:t>
      </w:r>
      <w:hyperlink r:id="rId9">
        <w:r w:rsidR="00D37AC8" w:rsidRPr="002A5891">
          <w:rPr>
            <w:rFonts w:ascii="Calibri" w:eastAsia="Times New Roman" w:hAnsi="Calibri" w:cs="Calibri"/>
            <w:sz w:val="24"/>
            <w:u w:val="single"/>
          </w:rPr>
          <w:t>@jednorozec.pl</w:t>
        </w:r>
      </w:hyperlink>
    </w:p>
    <w:p w14:paraId="1FC3ABE5" w14:textId="0B050DBD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3.</w:t>
      </w:r>
      <w:r w:rsidR="00D84217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Oferty należy składać, na formularzu zgodnym z załącznikiem nr 1 do rozporządzenia Przewodniczącego Komitetu do spraw Pożytku Publicznego z dnia 24 października 2018r. </w:t>
      </w:r>
      <w:r w:rsidR="004B1631" w:rsidRPr="002A5891">
        <w:rPr>
          <w:rFonts w:ascii="Calibri" w:eastAsia="Times New Roman" w:hAnsi="Calibri" w:cs="Calibri"/>
          <w:sz w:val="24"/>
        </w:rPr>
        <w:br/>
      </w:r>
      <w:r w:rsidR="00D37AC8" w:rsidRPr="002A5891">
        <w:rPr>
          <w:rFonts w:ascii="Calibri" w:eastAsia="Times New Roman" w:hAnsi="Calibri" w:cs="Calibri"/>
          <w:sz w:val="24"/>
        </w:rPr>
        <w:t>(Dz. U</w:t>
      </w:r>
      <w:r w:rsidR="004B1631" w:rsidRPr="002A5891">
        <w:rPr>
          <w:rFonts w:ascii="Calibri" w:eastAsia="Times New Roman" w:hAnsi="Calibri" w:cs="Calibri"/>
          <w:sz w:val="24"/>
        </w:rPr>
        <w:t>.</w:t>
      </w:r>
      <w:r w:rsidR="00D37AC8" w:rsidRPr="002A5891">
        <w:rPr>
          <w:rFonts w:ascii="Calibri" w:eastAsia="Times New Roman" w:hAnsi="Calibri" w:cs="Calibri"/>
          <w:sz w:val="24"/>
        </w:rPr>
        <w:t xml:space="preserve"> z 20</w:t>
      </w:r>
      <w:r w:rsidR="00475FBD" w:rsidRPr="002A5891">
        <w:rPr>
          <w:rFonts w:ascii="Calibri" w:eastAsia="Times New Roman" w:hAnsi="Calibri" w:cs="Calibri"/>
          <w:sz w:val="24"/>
        </w:rPr>
        <w:t>18</w:t>
      </w:r>
      <w:r w:rsidR="003244A1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r. poz. </w:t>
      </w:r>
      <w:r w:rsidR="00475FBD" w:rsidRPr="002A5891">
        <w:rPr>
          <w:rFonts w:ascii="Calibri" w:eastAsia="Times New Roman" w:hAnsi="Calibri" w:cs="Calibri"/>
          <w:sz w:val="24"/>
        </w:rPr>
        <w:t>2057</w:t>
      </w:r>
      <w:r w:rsidR="00D37AC8" w:rsidRPr="002A5891">
        <w:rPr>
          <w:rFonts w:ascii="Calibri" w:eastAsia="Times New Roman" w:hAnsi="Calibri" w:cs="Calibri"/>
          <w:sz w:val="24"/>
        </w:rPr>
        <w:t xml:space="preserve"> z </w:t>
      </w:r>
      <w:proofErr w:type="spellStart"/>
      <w:r w:rsidR="00D37AC8" w:rsidRPr="002A5891">
        <w:rPr>
          <w:rFonts w:ascii="Calibri" w:eastAsia="Times New Roman" w:hAnsi="Calibri" w:cs="Calibri"/>
          <w:sz w:val="24"/>
        </w:rPr>
        <w:t>późn</w:t>
      </w:r>
      <w:proofErr w:type="spellEnd"/>
      <w:r w:rsidR="00D37AC8" w:rsidRPr="002A5891">
        <w:rPr>
          <w:rFonts w:ascii="Calibri" w:eastAsia="Times New Roman" w:hAnsi="Calibri" w:cs="Calibri"/>
          <w:sz w:val="24"/>
        </w:rPr>
        <w:t xml:space="preserve">. zm.). Formularz można pobrać ze strony Gminy Jednorożec </w:t>
      </w:r>
      <w:hyperlink r:id="rId10">
        <w:r w:rsidR="00D37AC8" w:rsidRPr="002A5891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2A5891">
        <w:rPr>
          <w:rFonts w:ascii="Calibri" w:eastAsia="Times New Roman" w:hAnsi="Calibri" w:cs="Calibri"/>
          <w:sz w:val="24"/>
        </w:rPr>
        <w:t xml:space="preserve"> – za</w:t>
      </w:r>
      <w:r w:rsidR="004712CF" w:rsidRPr="002A5891">
        <w:rPr>
          <w:rFonts w:ascii="Calibri" w:eastAsia="Times New Roman" w:hAnsi="Calibri" w:cs="Calibri"/>
          <w:sz w:val="24"/>
        </w:rPr>
        <w:t xml:space="preserve">kładka „Organizacje pozarządowe </w:t>
      </w:r>
      <w:r w:rsidR="008A64BD">
        <w:rPr>
          <w:rFonts w:ascii="Calibri" w:eastAsia="Times New Roman" w:hAnsi="Calibri" w:cs="Calibri"/>
          <w:sz w:val="24"/>
        </w:rPr>
        <w:t>- Ogłoszenia 2025</w:t>
      </w:r>
      <w:r w:rsidR="004712CF" w:rsidRPr="002A5891">
        <w:rPr>
          <w:rFonts w:ascii="Calibri" w:eastAsia="Times New Roman" w:hAnsi="Calibri" w:cs="Calibri"/>
          <w:sz w:val="24"/>
        </w:rPr>
        <w:t>”</w:t>
      </w:r>
      <w:r w:rsidR="00D37AC8" w:rsidRPr="002A5891">
        <w:rPr>
          <w:rFonts w:ascii="Calibri" w:eastAsia="Times New Roman" w:hAnsi="Calibri" w:cs="Calibri"/>
          <w:sz w:val="24"/>
        </w:rPr>
        <w:t>.</w:t>
      </w:r>
    </w:p>
    <w:p w14:paraId="30A62910" w14:textId="42473209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4.</w:t>
      </w:r>
      <w:r w:rsidR="00D84217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>Do wypełnionego czytelnie formularza oferty, o którym mowa w pkt 3, podpisanego przez osoby upoważnione do składania oświadczeń woli, należy dołączyć:</w:t>
      </w:r>
    </w:p>
    <w:p w14:paraId="71821F7B" w14:textId="7C0F3921" w:rsidR="00D37AC8" w:rsidRPr="002A5891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1)</w:t>
      </w:r>
      <w:r w:rsidR="00D37AC8" w:rsidRPr="002A5891">
        <w:rPr>
          <w:rFonts w:ascii="Calibri" w:eastAsia="Times New Roman" w:hAnsi="Calibri" w:cs="Calibri"/>
          <w:sz w:val="24"/>
        </w:rPr>
        <w:t xml:space="preserve">aktualny odpis z KRS, innego rejestru lub ewidencji – zgodnego ze stanem faktycznym i prawnym lub inne dokumenty potwierdzające status prawny oferenta i umocowanie osób go reprezentujących. Istnieje możliwość dołączenia odpisu elektronicznego </w:t>
      </w:r>
      <w:r w:rsidR="00100880" w:rsidRPr="002A5891">
        <w:rPr>
          <w:rFonts w:ascii="Calibri" w:eastAsia="Times New Roman" w:hAnsi="Calibri" w:cs="Calibri"/>
          <w:sz w:val="24"/>
        </w:rPr>
        <w:br/>
      </w:r>
      <w:r w:rsidR="00D37AC8" w:rsidRPr="002A5891">
        <w:rPr>
          <w:rFonts w:ascii="Calibri" w:eastAsia="Times New Roman" w:hAnsi="Calibri" w:cs="Calibri"/>
          <w:sz w:val="24"/>
        </w:rPr>
        <w:t>ze strony internetowej Ministerstwa Sprawiedliwości.</w:t>
      </w:r>
    </w:p>
    <w:p w14:paraId="27FE9544" w14:textId="244D992D" w:rsidR="00D37AC8" w:rsidRPr="002A5891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2)</w:t>
      </w:r>
      <w:r w:rsidR="00D37AC8" w:rsidRPr="002A5891">
        <w:rPr>
          <w:rFonts w:ascii="Calibri" w:eastAsia="Times New Roman" w:hAnsi="Calibri" w:cs="Calibri"/>
          <w:sz w:val="24"/>
        </w:rPr>
        <w:t xml:space="preserve">w przypadku wyboru innego sposobu reprezentacji podmiotów składających ofertę wspólną niż wynikający z Krajowego Rejestru Sądowego lub innego właściwego rejestru – dokument potwierdzający upoważnienie do działania w imieniu oferenta </w:t>
      </w:r>
      <w:r w:rsidR="004B1631" w:rsidRPr="002A5891">
        <w:rPr>
          <w:rFonts w:ascii="Calibri" w:eastAsia="Times New Roman" w:hAnsi="Calibri" w:cs="Calibri"/>
          <w:sz w:val="24"/>
        </w:rPr>
        <w:br/>
      </w:r>
      <w:r w:rsidR="00D37AC8" w:rsidRPr="002A5891">
        <w:rPr>
          <w:rFonts w:ascii="Calibri" w:eastAsia="Times New Roman" w:hAnsi="Calibri" w:cs="Calibri"/>
          <w:sz w:val="24"/>
        </w:rPr>
        <w:t>(-ów).</w:t>
      </w:r>
    </w:p>
    <w:p w14:paraId="7F33DD26" w14:textId="2767E5BC" w:rsidR="00D61E78" w:rsidRPr="002A5891" w:rsidRDefault="00D61E78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3) opcjonalnie nr rachunku bankowego organizacji</w:t>
      </w:r>
    </w:p>
    <w:p w14:paraId="6CB1149D" w14:textId="4057686C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5.</w:t>
      </w:r>
      <w:r w:rsidR="00D84217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>W przypadku ofert składanych drogą elektroniczną załączniki powinny zostać zeskanowane i dołączo</w:t>
      </w:r>
      <w:r w:rsidR="004B1631" w:rsidRPr="002A5891">
        <w:rPr>
          <w:rFonts w:ascii="Calibri" w:eastAsia="Times New Roman" w:hAnsi="Calibri" w:cs="Calibri"/>
          <w:sz w:val="24"/>
        </w:rPr>
        <w:t xml:space="preserve">ne w formie plików w formacie </w:t>
      </w:r>
      <w:r w:rsidR="00D37AC8" w:rsidRPr="002A5891">
        <w:rPr>
          <w:rFonts w:ascii="Calibri" w:eastAsia="Times New Roman" w:hAnsi="Calibri" w:cs="Calibri"/>
          <w:sz w:val="24"/>
        </w:rPr>
        <w:t xml:space="preserve">pdf.  </w:t>
      </w:r>
    </w:p>
    <w:p w14:paraId="6070ACBD" w14:textId="744DD950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6.</w:t>
      </w:r>
      <w:r w:rsidR="00D84217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>Oferta złożona bez wymaganego załącznika jest niekompletna.</w:t>
      </w:r>
    </w:p>
    <w:p w14:paraId="5D9FC977" w14:textId="5EB41F0C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  <w:u w:val="single"/>
        </w:rPr>
        <w:t>7.</w:t>
      </w:r>
      <w:r w:rsidR="00D84217" w:rsidRPr="002A5891">
        <w:rPr>
          <w:rFonts w:ascii="Calibri" w:eastAsia="Times New Roman" w:hAnsi="Calibri" w:cs="Calibri"/>
          <w:b/>
          <w:sz w:val="24"/>
          <w:u w:val="single"/>
        </w:rPr>
        <w:t xml:space="preserve"> </w:t>
      </w:r>
      <w:r w:rsidR="00D37AC8" w:rsidRPr="002A5891">
        <w:rPr>
          <w:rFonts w:ascii="Calibri" w:eastAsia="Times New Roman" w:hAnsi="Calibri" w:cs="Calibri"/>
          <w:b/>
          <w:sz w:val="24"/>
          <w:u w:val="single"/>
        </w:rPr>
        <w:t>Oferent może złożyć jedną ofertę na dany rodzaj zadania.</w:t>
      </w:r>
      <w:r w:rsidR="00D37AC8" w:rsidRPr="002A5891">
        <w:rPr>
          <w:rFonts w:ascii="Calibri" w:eastAsia="Times New Roman" w:hAnsi="Calibri" w:cs="Calibri"/>
          <w:sz w:val="24"/>
        </w:rPr>
        <w:t xml:space="preserve"> Maksymalna kwota dofinansowania wynosi odpowiednio: na pierwsze zadanie </w:t>
      </w:r>
      <w:r w:rsidR="008A64BD">
        <w:rPr>
          <w:rFonts w:ascii="Calibri" w:eastAsia="Times New Roman" w:hAnsi="Calibri" w:cs="Calibri"/>
          <w:b/>
          <w:sz w:val="24"/>
        </w:rPr>
        <w:t>39 0</w:t>
      </w:r>
      <w:r w:rsidR="00D37AC8" w:rsidRPr="002A5891">
        <w:rPr>
          <w:rFonts w:ascii="Calibri" w:eastAsia="Times New Roman" w:hAnsi="Calibri" w:cs="Calibri"/>
          <w:b/>
          <w:sz w:val="24"/>
        </w:rPr>
        <w:t>00,00 zł</w:t>
      </w:r>
      <w:r w:rsidR="00D37AC8" w:rsidRPr="002A5891">
        <w:rPr>
          <w:rFonts w:ascii="Calibri" w:eastAsia="Times New Roman" w:hAnsi="Calibri" w:cs="Calibri"/>
          <w:sz w:val="24"/>
        </w:rPr>
        <w:t xml:space="preserve">, na drugie zadanie </w:t>
      </w:r>
      <w:r w:rsidR="008A64BD">
        <w:rPr>
          <w:rFonts w:ascii="Calibri" w:eastAsia="Times New Roman" w:hAnsi="Calibri" w:cs="Calibri"/>
          <w:sz w:val="24"/>
        </w:rPr>
        <w:br/>
      </w:r>
      <w:r w:rsidR="008A64BD">
        <w:rPr>
          <w:rFonts w:ascii="Calibri" w:eastAsia="Times New Roman" w:hAnsi="Calibri" w:cs="Calibri"/>
          <w:b/>
          <w:sz w:val="24"/>
        </w:rPr>
        <w:t>78</w:t>
      </w:r>
      <w:r w:rsidR="00D37AC8" w:rsidRPr="002A5891">
        <w:rPr>
          <w:rFonts w:ascii="Calibri" w:eastAsia="Times New Roman" w:hAnsi="Calibri" w:cs="Calibri"/>
          <w:b/>
          <w:sz w:val="24"/>
        </w:rPr>
        <w:t xml:space="preserve"> 000,00 zł </w:t>
      </w:r>
      <w:r w:rsidR="00D37AC8" w:rsidRPr="002A5891">
        <w:rPr>
          <w:rFonts w:ascii="Calibri" w:eastAsia="Times New Roman" w:hAnsi="Calibri" w:cs="Calibri"/>
          <w:sz w:val="24"/>
        </w:rPr>
        <w:t>na trzecie zadanie</w:t>
      </w:r>
      <w:r w:rsidR="008A64BD">
        <w:rPr>
          <w:rFonts w:ascii="Calibri" w:eastAsia="Times New Roman" w:hAnsi="Calibri" w:cs="Calibri"/>
          <w:b/>
          <w:sz w:val="24"/>
        </w:rPr>
        <w:t xml:space="preserve"> 3 0</w:t>
      </w:r>
      <w:r w:rsidR="00D37AC8" w:rsidRPr="002A5891">
        <w:rPr>
          <w:rFonts w:ascii="Calibri" w:eastAsia="Times New Roman" w:hAnsi="Calibri" w:cs="Calibri"/>
          <w:b/>
          <w:sz w:val="24"/>
        </w:rPr>
        <w:t>00,00 zł</w:t>
      </w:r>
      <w:r w:rsidR="00080D33" w:rsidRPr="002A5891">
        <w:rPr>
          <w:rFonts w:ascii="Calibri" w:eastAsia="Times New Roman" w:hAnsi="Calibri" w:cs="Calibri"/>
          <w:b/>
          <w:sz w:val="24"/>
        </w:rPr>
        <w:t>.</w:t>
      </w:r>
    </w:p>
    <w:p w14:paraId="5600CF44" w14:textId="77777777" w:rsidR="00D37AC8" w:rsidRPr="002A5891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"/>
        </w:rPr>
      </w:pPr>
    </w:p>
    <w:p w14:paraId="67987237" w14:textId="77777777" w:rsidR="00956D77" w:rsidRPr="002A5891" w:rsidRDefault="00956D77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57E52F91" w14:textId="77777777" w:rsidR="00D61E78" w:rsidRPr="002A5891" w:rsidRDefault="00D61E7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E5EB874" w14:textId="77777777" w:rsidR="00D61E78" w:rsidRPr="002A5891" w:rsidRDefault="00D61E7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0EA898F" w14:textId="77777777" w:rsidR="00D37AC8" w:rsidRPr="002A5891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lastRenderedPageBreak/>
        <w:t>V.  Terminy i tryb wyboru oferty</w:t>
      </w:r>
    </w:p>
    <w:p w14:paraId="40ABF26A" w14:textId="0BDC5692" w:rsidR="00D37AC8" w:rsidRPr="002A5891" w:rsidRDefault="000F5D7E" w:rsidP="004B163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 xml:space="preserve">1. </w:t>
      </w:r>
      <w:r w:rsidR="00D37AC8" w:rsidRPr="002A5891">
        <w:rPr>
          <w:rFonts w:ascii="Calibri" w:eastAsia="Times New Roman" w:hAnsi="Calibri" w:cs="Calibri"/>
          <w:sz w:val="24"/>
        </w:rPr>
        <w:t xml:space="preserve">Procedura oceny formalnej </w:t>
      </w:r>
      <w:r w:rsidR="008A64BD">
        <w:rPr>
          <w:rFonts w:ascii="Calibri" w:eastAsia="Times New Roman" w:hAnsi="Calibri" w:cs="Calibri"/>
          <w:sz w:val="24"/>
        </w:rPr>
        <w:t>rozpocznie</w:t>
      </w:r>
      <w:r w:rsidR="00D37AC8" w:rsidRPr="002A5891">
        <w:rPr>
          <w:rFonts w:ascii="Calibri" w:eastAsia="Times New Roman" w:hAnsi="Calibri" w:cs="Calibri"/>
          <w:sz w:val="24"/>
        </w:rPr>
        <w:t xml:space="preserve"> się </w:t>
      </w:r>
      <w:r w:rsidR="008A64BD">
        <w:rPr>
          <w:rFonts w:ascii="Calibri" w:eastAsia="Times New Roman" w:hAnsi="Calibri" w:cs="Calibri"/>
          <w:sz w:val="24"/>
        </w:rPr>
        <w:t>po zamknięciu naboru ofert.</w:t>
      </w:r>
      <w:r w:rsidR="00D37AC8" w:rsidRPr="002A5891">
        <w:rPr>
          <w:rFonts w:ascii="Calibri" w:eastAsia="Times New Roman" w:hAnsi="Calibri" w:cs="Calibri"/>
          <w:sz w:val="24"/>
        </w:rPr>
        <w:t xml:space="preserve"> </w:t>
      </w:r>
    </w:p>
    <w:p w14:paraId="1F7FA095" w14:textId="3115769C" w:rsidR="00D37AC8" w:rsidRPr="002A5891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2.</w:t>
      </w:r>
      <w:r w:rsidR="000F5D7E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W terminie </w:t>
      </w:r>
      <w:r w:rsidR="00D37AC8" w:rsidRPr="002A5891">
        <w:rPr>
          <w:rFonts w:ascii="Calibri" w:eastAsia="Times New Roman" w:hAnsi="Calibri" w:cs="Calibri"/>
          <w:b/>
          <w:sz w:val="24"/>
        </w:rPr>
        <w:t xml:space="preserve"> do </w:t>
      </w:r>
      <w:r w:rsidR="00F638CA" w:rsidRPr="002A5891">
        <w:rPr>
          <w:rFonts w:ascii="Calibri" w:eastAsia="Times New Roman" w:hAnsi="Calibri" w:cs="Calibri"/>
          <w:b/>
          <w:sz w:val="24"/>
        </w:rPr>
        <w:t>31</w:t>
      </w:r>
      <w:r w:rsidR="00EA59FF" w:rsidRPr="002A5891">
        <w:rPr>
          <w:rFonts w:ascii="Calibri" w:eastAsia="Times New Roman" w:hAnsi="Calibri" w:cs="Calibri"/>
          <w:b/>
          <w:sz w:val="24"/>
        </w:rPr>
        <w:t>.0</w:t>
      </w:r>
      <w:r w:rsidR="004B1631" w:rsidRPr="002A5891">
        <w:rPr>
          <w:rFonts w:ascii="Calibri" w:eastAsia="Times New Roman" w:hAnsi="Calibri" w:cs="Calibri"/>
          <w:b/>
          <w:sz w:val="24"/>
        </w:rPr>
        <w:t>1</w:t>
      </w:r>
      <w:r w:rsidR="00EA59FF" w:rsidRPr="002A5891">
        <w:rPr>
          <w:rFonts w:ascii="Calibri" w:eastAsia="Times New Roman" w:hAnsi="Calibri" w:cs="Calibri"/>
          <w:b/>
          <w:sz w:val="24"/>
        </w:rPr>
        <w:t>.202</w:t>
      </w:r>
      <w:r w:rsidR="008A64BD">
        <w:rPr>
          <w:rFonts w:ascii="Calibri" w:eastAsia="Times New Roman" w:hAnsi="Calibri" w:cs="Calibri"/>
          <w:b/>
          <w:sz w:val="24"/>
        </w:rPr>
        <w:t>5</w:t>
      </w:r>
      <w:r w:rsidR="00D37AC8" w:rsidRPr="002A5891">
        <w:rPr>
          <w:rFonts w:ascii="Calibri" w:eastAsia="Times New Roman" w:hAnsi="Calibri" w:cs="Calibri"/>
          <w:b/>
          <w:sz w:val="24"/>
        </w:rPr>
        <w:t xml:space="preserve"> r.</w:t>
      </w:r>
      <w:r w:rsidR="00D37AC8" w:rsidRPr="002A5891">
        <w:rPr>
          <w:rFonts w:ascii="Calibri" w:eastAsia="Times New Roman" w:hAnsi="Calibri" w:cs="Calibri"/>
          <w:sz w:val="24"/>
        </w:rPr>
        <w:t xml:space="preserve"> na tablicy ogłoszeń Urzędu Gminy w Jednorożcu oraz </w:t>
      </w:r>
      <w:r w:rsidR="00100880" w:rsidRPr="002A5891">
        <w:rPr>
          <w:rFonts w:ascii="Calibri" w:eastAsia="Times New Roman" w:hAnsi="Calibri" w:cs="Calibri"/>
          <w:sz w:val="24"/>
        </w:rPr>
        <w:br/>
      </w:r>
      <w:r w:rsidR="00D37AC8" w:rsidRPr="002A5891">
        <w:rPr>
          <w:rFonts w:ascii="Calibri" w:eastAsia="Times New Roman" w:hAnsi="Calibri" w:cs="Calibri"/>
          <w:sz w:val="24"/>
        </w:rPr>
        <w:t xml:space="preserve">na stronie internetowej </w:t>
      </w:r>
      <w:hyperlink r:id="rId11">
        <w:r w:rsidR="00D37AC8" w:rsidRPr="002A5891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2A5891">
        <w:rPr>
          <w:rFonts w:ascii="Calibri" w:eastAsia="Times New Roman" w:hAnsi="Calibri" w:cs="Calibri"/>
          <w:sz w:val="24"/>
        </w:rPr>
        <w:t xml:space="preserve"> – zakładka „Organizacje pozarządowe</w:t>
      </w:r>
      <w:r w:rsidR="00D717A1">
        <w:rPr>
          <w:rFonts w:ascii="Calibri" w:eastAsia="Times New Roman" w:hAnsi="Calibri" w:cs="Calibri"/>
          <w:sz w:val="24"/>
        </w:rPr>
        <w:t xml:space="preserve"> – Ogłoszenia 2025</w:t>
      </w:r>
      <w:r w:rsidR="00D37AC8" w:rsidRPr="002A5891">
        <w:rPr>
          <w:rFonts w:ascii="Calibri" w:eastAsia="Times New Roman" w:hAnsi="Calibri" w:cs="Calibri"/>
          <w:sz w:val="24"/>
        </w:rPr>
        <w:t>” zostanie zamieszczony wykaz ofert niespełniających wymogów formalnych, wraz z podaniem rodzaju uchybienia.</w:t>
      </w:r>
    </w:p>
    <w:p w14:paraId="7E402B6C" w14:textId="673C4FEE" w:rsidR="00D37AC8" w:rsidRPr="002A5891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3.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Oferent, którego oferta nie spełnia wymogów formalnych, ma możliwość w ciągu </w:t>
      </w:r>
      <w:r w:rsidR="00D37AC8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>7 dni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                           od momentu opublikowania wyników </w:t>
      </w:r>
      <w:r w:rsidR="00D37AC8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(decyduje data wpływu do </w:t>
      </w:r>
      <w:r w:rsidR="00EA59FF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sekretariatu Urzędu Gminy </w:t>
      </w:r>
      <w:r w:rsidR="00D37AC8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>w Jednorożcu)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:</w:t>
      </w:r>
    </w:p>
    <w:p w14:paraId="7ECED062" w14:textId="77777777" w:rsidR="00D37AC8" w:rsidRPr="002A5891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1)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złożenia zastrzeżenia w sytuacji, gdy uznaje, że jego oferta została przygotowana prawidłowo,</w:t>
      </w:r>
    </w:p>
    <w:p w14:paraId="5F1D2D12" w14:textId="4700CF60" w:rsidR="00D37AC8" w:rsidRPr="002A5891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2)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uzupełnienia braków formalnych – wyłącznie w zakresie brakujących załączników, podpisów, dat, potwierdzeń za zgodność z oryginałem, niedokonania skreśleń </w:t>
      </w:r>
      <w:r w:rsidR="00100880" w:rsidRPr="002A5891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we wskazanych w ofercie miejscach, niewpisania zwrotu „nie d</w:t>
      </w:r>
      <w:r w:rsidR="00956D77" w:rsidRPr="002A5891">
        <w:rPr>
          <w:rFonts w:ascii="Calibri" w:eastAsia="Times New Roman" w:hAnsi="Calibri" w:cs="Calibri"/>
          <w:sz w:val="24"/>
          <w:shd w:val="clear" w:color="auto" w:fill="FFFFFF"/>
        </w:rPr>
        <w:t>otyczy” (lub równoważnego)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w stosowanych polach oferty.</w:t>
      </w:r>
    </w:p>
    <w:p w14:paraId="7D56F3E9" w14:textId="29B4E58F" w:rsidR="00D37AC8" w:rsidRPr="002A5891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4.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Prawidłowo uzupełnione oferty zostają włączone do oceny merytorycznej. Zastrzeżenia będą rozpatrzone przez Komisję Konkursową opiniującą oferty. O</w:t>
      </w:r>
      <w:r w:rsidR="004B1631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stateczna informacja </w:t>
      </w:r>
      <w:r w:rsidR="00100880" w:rsidRPr="002A5891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4B1631" w:rsidRPr="002A5891">
        <w:rPr>
          <w:rFonts w:ascii="Calibri" w:eastAsia="Times New Roman" w:hAnsi="Calibri" w:cs="Calibri"/>
          <w:sz w:val="24"/>
          <w:shd w:val="clear" w:color="auto" w:fill="FFFFFF"/>
        </w:rPr>
        <w:t>o ofertach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odrzuconych na etapie oceny formalnej zostanie opublikowana wraz </w:t>
      </w:r>
      <w:r w:rsidR="00100880" w:rsidRPr="002A5891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z rozstrzygnięciem konkursu. Oferenci, których zastrzeżenia zostaną rozpatrzone negatywnie, po rozstrzygnięciu konkursu otrzymają informację na piśmie wraz </w:t>
      </w:r>
      <w:r w:rsidR="00100880" w:rsidRPr="002A5891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z uzasadnieniem negatywnego rozpatrzenia zastrzeżenia.</w:t>
      </w:r>
    </w:p>
    <w:p w14:paraId="0BD832D3" w14:textId="0FD33CA0" w:rsidR="00D37AC8" w:rsidRPr="002A5891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5.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Oceny merytorycznej ofert dokona Komisja Konkursowa opiniująca oferty powołana przez Wójta Gminy Jednorożec. Komisja Konkursowa opiniująca oferty będzie kierowała się kryteriami podanymi w punkcie VI ogłoszenia.</w:t>
      </w:r>
    </w:p>
    <w:p w14:paraId="002281D4" w14:textId="1BD75533" w:rsidR="00D37AC8" w:rsidRPr="002A5891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6.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Konkurs rozstrzyga Wójt Gminy Jednorożec w formie zarządzenia, po zapoznaniu się </w:t>
      </w:r>
      <w:r w:rsidR="00100880" w:rsidRPr="002A5891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z opinią Komisji Konkursowej.</w:t>
      </w:r>
    </w:p>
    <w:p w14:paraId="46DB45D5" w14:textId="2EFA7A6B" w:rsidR="00D37AC8" w:rsidRPr="002A5891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7.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Ogłoszenie o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rozstrzygnięciu konkursu zostanie zamieszczone w Biuletynie Informacji Publicznej, na tablicy ogłoszeń w siedzibie Urzędu Gminy w Jednorożcu, na stronie internetowej </w:t>
      </w:r>
      <w:hyperlink r:id="rId12">
        <w:r w:rsidR="00D37AC8" w:rsidRPr="002A5891">
          <w:rPr>
            <w:rFonts w:ascii="Calibri" w:eastAsia="Times New Roman" w:hAnsi="Calibri" w:cs="Calibri"/>
            <w:sz w:val="24"/>
            <w:u w:val="single"/>
            <w:shd w:val="clear" w:color="auto" w:fill="FFFFFF"/>
          </w:rPr>
          <w:t>www.jednorozec.pl</w:t>
        </w:r>
      </w:hyperlink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w zakładce „Organizacje pozarządowe</w:t>
      </w:r>
      <w:r w:rsidR="00D717A1">
        <w:rPr>
          <w:rFonts w:ascii="Calibri" w:eastAsia="Times New Roman" w:hAnsi="Calibri" w:cs="Calibri"/>
          <w:sz w:val="24"/>
          <w:shd w:val="clear" w:color="auto" w:fill="FFFFFF"/>
        </w:rPr>
        <w:t xml:space="preserve"> – Ogłoszenia 2025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”. Ponadto oferenci zostaną powiadomieni pisemnie o przyznaniu dotacji.</w:t>
      </w:r>
    </w:p>
    <w:p w14:paraId="6512CF79" w14:textId="0B792F92" w:rsidR="00D37AC8" w:rsidRPr="002A5891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8.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Od zarządzenia Wójta w sprawie wyboru ofert i udzieleniu dotacji nie ma zastosowania tryb odwoławczy.</w:t>
      </w:r>
    </w:p>
    <w:p w14:paraId="1DAE4E0B" w14:textId="7498B55F" w:rsidR="00D37AC8" w:rsidRPr="002A5891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9.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Przewidywany termin rozstrzygnięcia konkursu:</w:t>
      </w:r>
      <w:r w:rsidR="00D37AC8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 </w:t>
      </w:r>
      <w:r w:rsidR="00D717A1">
        <w:rPr>
          <w:rFonts w:ascii="Calibri" w:eastAsia="Times New Roman" w:hAnsi="Calibri" w:cs="Calibri"/>
          <w:b/>
          <w:sz w:val="24"/>
          <w:shd w:val="clear" w:color="auto" w:fill="FFFFFF"/>
        </w:rPr>
        <w:t>9.02.2025</w:t>
      </w:r>
      <w:r w:rsidR="009C7088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 r.</w:t>
      </w:r>
    </w:p>
    <w:p w14:paraId="42F4C3DA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"/>
        </w:rPr>
      </w:pPr>
    </w:p>
    <w:p w14:paraId="430A6374" w14:textId="4D295E72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6E9B7B89" w14:textId="77777777" w:rsidR="00714233" w:rsidRPr="002A5891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0962A24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VI. Kryteria wyboru ofert</w:t>
      </w:r>
    </w:p>
    <w:p w14:paraId="1BDB681E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4B3613DA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 xml:space="preserve">Nie będą rozpatrywane oferty: </w:t>
      </w:r>
    </w:p>
    <w:p w14:paraId="74A46613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1.</w:t>
      </w:r>
      <w:r w:rsidR="00D37AC8" w:rsidRPr="002A5891">
        <w:rPr>
          <w:rFonts w:ascii="Calibri" w:eastAsia="Times New Roman" w:hAnsi="Calibri" w:cs="Calibri"/>
          <w:sz w:val="24"/>
        </w:rPr>
        <w:t>złożone na drukach innych niż wskazane w niniejszym ogłoszeniu;</w:t>
      </w:r>
    </w:p>
    <w:p w14:paraId="61ECE12F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2.</w:t>
      </w:r>
      <w:r w:rsidR="00D37AC8" w:rsidRPr="002A5891">
        <w:rPr>
          <w:rFonts w:ascii="Calibri" w:eastAsia="Times New Roman" w:hAnsi="Calibri" w:cs="Calibri"/>
          <w:sz w:val="24"/>
        </w:rPr>
        <w:t>niekompletne (m.in. brak wypełnionych poszczególnych pól oferty, brak poprawnych załączników);</w:t>
      </w:r>
    </w:p>
    <w:p w14:paraId="5787B2B2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3.</w:t>
      </w:r>
      <w:r w:rsidR="00D37AC8" w:rsidRPr="002A5891">
        <w:rPr>
          <w:rFonts w:ascii="Calibri" w:eastAsia="Times New Roman" w:hAnsi="Calibri" w:cs="Calibri"/>
          <w:sz w:val="24"/>
        </w:rPr>
        <w:t>złożone po terminie;</w:t>
      </w:r>
    </w:p>
    <w:p w14:paraId="0BDF42B7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4.</w:t>
      </w:r>
      <w:r w:rsidR="00D37AC8" w:rsidRPr="002A5891">
        <w:rPr>
          <w:rFonts w:ascii="Calibri" w:eastAsia="Times New Roman" w:hAnsi="Calibri" w:cs="Calibri"/>
          <w:sz w:val="24"/>
        </w:rPr>
        <w:t>dotyczące zadania, które nie jest objęte celami statutowymi organizacji składającej ofertę;</w:t>
      </w:r>
    </w:p>
    <w:p w14:paraId="0F0F171D" w14:textId="2EEC4C7C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5.</w:t>
      </w:r>
      <w:r w:rsidR="00D37AC8" w:rsidRPr="002A5891">
        <w:rPr>
          <w:rFonts w:ascii="Calibri" w:eastAsia="Times New Roman" w:hAnsi="Calibri" w:cs="Calibri"/>
          <w:sz w:val="24"/>
        </w:rPr>
        <w:t xml:space="preserve">złożone przez podmiot nieuprawniony, zgodnie z ogłoszeniem, do wzięcia udziału </w:t>
      </w:r>
      <w:r w:rsidR="00100880" w:rsidRPr="002A5891">
        <w:rPr>
          <w:rFonts w:ascii="Calibri" w:eastAsia="Times New Roman" w:hAnsi="Calibri" w:cs="Calibri"/>
          <w:sz w:val="24"/>
        </w:rPr>
        <w:br/>
      </w:r>
      <w:r w:rsidR="00D37AC8" w:rsidRPr="002A5891">
        <w:rPr>
          <w:rFonts w:ascii="Calibri" w:eastAsia="Times New Roman" w:hAnsi="Calibri" w:cs="Calibri"/>
          <w:sz w:val="24"/>
        </w:rPr>
        <w:t>w konkursie;</w:t>
      </w:r>
    </w:p>
    <w:p w14:paraId="50F66297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lastRenderedPageBreak/>
        <w:t>6.</w:t>
      </w:r>
      <w:r w:rsidR="00D37AC8" w:rsidRPr="002A5891">
        <w:rPr>
          <w:rFonts w:ascii="Calibri" w:eastAsia="Times New Roman" w:hAnsi="Calibri" w:cs="Calibri"/>
          <w:sz w:val="24"/>
        </w:rPr>
        <w:t>niemieszczące się pod względem merytorycznym w rodzajach zadań wskazanych w  ogłoszeniu;</w:t>
      </w:r>
    </w:p>
    <w:p w14:paraId="17311765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7.</w:t>
      </w:r>
      <w:r w:rsidR="00D37AC8" w:rsidRPr="002A5891">
        <w:rPr>
          <w:rFonts w:ascii="Calibri" w:eastAsia="Times New Roman" w:hAnsi="Calibri" w:cs="Calibri"/>
          <w:sz w:val="24"/>
        </w:rPr>
        <w:t>złożone przez jednego wnioskodawcę w liczbie większej niż 1 na dany rodzaj zadania;</w:t>
      </w:r>
    </w:p>
    <w:p w14:paraId="515B3DAE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8.</w:t>
      </w:r>
      <w:r w:rsidR="00D37AC8" w:rsidRPr="002A5891">
        <w:rPr>
          <w:rFonts w:ascii="Calibri" w:eastAsia="Times New Roman" w:hAnsi="Calibri" w:cs="Calibri"/>
          <w:sz w:val="24"/>
        </w:rPr>
        <w:t>przekraczające wskazaną w punkcie IV.7  maksymalną kwotę dotacji,</w:t>
      </w:r>
    </w:p>
    <w:p w14:paraId="345A1AB2" w14:textId="77777777" w:rsidR="00D37AC8" w:rsidRPr="002A5891" w:rsidRDefault="0075437B" w:rsidP="002736EF">
      <w:pPr>
        <w:tabs>
          <w:tab w:val="left" w:pos="720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9.</w:t>
      </w:r>
      <w:r w:rsidR="00D37AC8" w:rsidRPr="002A5891">
        <w:rPr>
          <w:rFonts w:ascii="Calibri" w:eastAsia="Times New Roman" w:hAnsi="Calibri" w:cs="Calibri"/>
          <w:sz w:val="24"/>
        </w:rPr>
        <w:t>których termin realizacji zadania wykracza poza ramy czasowe podane w ogłoszeniu konkursowym w punkcie III.4.</w:t>
      </w:r>
    </w:p>
    <w:p w14:paraId="7FBEFA5F" w14:textId="77777777" w:rsidR="00D37AC8" w:rsidRPr="002A5891" w:rsidRDefault="00D37AC8" w:rsidP="00D37AC8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</w:p>
    <w:p w14:paraId="5C981B4D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W trakcie oceny merytorycznej będą uwzględniane następujące kryteria:</w:t>
      </w: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4"/>
        <w:gridCol w:w="2029"/>
      </w:tblGrid>
      <w:tr w:rsidR="002A5891" w:rsidRPr="002A5891" w14:paraId="3DD48921" w14:textId="77777777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C3E80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Kryterium oceny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6930F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Maksymalna ocena punktowa</w:t>
            </w:r>
          </w:p>
        </w:tc>
      </w:tr>
      <w:tr w:rsidR="002A5891" w:rsidRPr="002A5891" w14:paraId="04BBE87A" w14:textId="77777777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0EB813" w14:textId="4AFB97D8" w:rsidR="004E76CA" w:rsidRPr="002A5891" w:rsidRDefault="00D37AC8" w:rsidP="0029608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Ocena możliwości realizacji zadania publicznego:</w:t>
            </w:r>
            <w:r w:rsidR="008D1215" w:rsidRPr="002A5891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4"/>
              </w:rPr>
              <w:t>realność, trwałość, oddziaływanie społeczne</w:t>
            </w:r>
            <w:r w:rsidR="008D1215" w:rsidRPr="002A5891">
              <w:rPr>
                <w:rFonts w:ascii="Calibri" w:eastAsia="Times New Roman" w:hAnsi="Calibri" w:cs="Calibri"/>
                <w:sz w:val="24"/>
              </w:rPr>
              <w:t xml:space="preserve">. </w:t>
            </w:r>
            <w:r w:rsidR="004E76CA" w:rsidRPr="002A5891">
              <w:rPr>
                <w:rFonts w:ascii="Calibri" w:hAnsi="Calibri" w:cs="Calibri"/>
              </w:rPr>
              <w:t>Konstrukcja i jakość wniosku</w:t>
            </w:r>
            <w:r w:rsidR="008D1215" w:rsidRPr="002A5891">
              <w:rPr>
                <w:rFonts w:ascii="Calibri" w:eastAsia="Times New Roman" w:hAnsi="Calibri" w:cs="Calibri"/>
                <w:sz w:val="24"/>
              </w:rPr>
              <w:t xml:space="preserve">. </w:t>
            </w:r>
            <w:r w:rsidR="004E76CA" w:rsidRPr="002A5891">
              <w:rPr>
                <w:rFonts w:ascii="Calibri" w:hAnsi="Calibri" w:cs="Calibri"/>
              </w:rPr>
              <w:t xml:space="preserve">Czy z opisu projektu wynika co będzie się działo, czy wskazano miejsce realizacji, grupę docelową, komplementarność, dostępność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884F9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</w:p>
          <w:p w14:paraId="46D216A7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25</w:t>
            </w:r>
          </w:p>
        </w:tc>
      </w:tr>
      <w:tr w:rsidR="002A5891" w:rsidRPr="002A5891" w14:paraId="122D2DEA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2F3E68" w14:textId="074ACC02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 xml:space="preserve">Ocena </w:t>
            </w:r>
            <w:r w:rsidR="004E76CA" w:rsidRPr="002A5891">
              <w:rPr>
                <w:rFonts w:ascii="Calibri" w:eastAsia="Times New Roman" w:hAnsi="Calibri" w:cs="Calibri"/>
                <w:b/>
                <w:sz w:val="24"/>
              </w:rPr>
              <w:t xml:space="preserve"> harmonogramu i </w:t>
            </w:r>
            <w:r w:rsidRPr="002A5891">
              <w:rPr>
                <w:rFonts w:ascii="Calibri" w:eastAsia="Times New Roman" w:hAnsi="Calibri" w:cs="Calibri"/>
                <w:b/>
                <w:sz w:val="24"/>
              </w:rPr>
              <w:t>kalkulacji kosztów realizacji zadania, w tym udział środków finansowych własnych lub środków pochodzących z innych źródeł</w:t>
            </w:r>
            <w:r w:rsidRPr="002A5891">
              <w:rPr>
                <w:rFonts w:ascii="Calibri" w:eastAsia="Times New Roman" w:hAnsi="Calibri" w:cs="Calibri"/>
                <w:sz w:val="24"/>
              </w:rPr>
              <w:t xml:space="preserve"> w przypadku oferty dotyczącej wsparcia realizacji zadania:</w:t>
            </w:r>
            <w:r w:rsidR="008D1215" w:rsidRPr="002A5891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4"/>
              </w:rPr>
              <w:t>adekwatność proponowanych kosztów do planowanych działań, zasadność przyjętych stawek jednostkowych w odniesieniu do średnich cen rynkowych, poprawność rachunkowa</w:t>
            </w:r>
            <w:r w:rsidR="00E943FD" w:rsidRPr="002A5891">
              <w:rPr>
                <w:rFonts w:ascii="Calibri" w:eastAsia="Times New Roman" w:hAnsi="Calibri" w:cs="Calibri"/>
                <w:sz w:val="24"/>
              </w:rPr>
              <w:t>,</w:t>
            </w:r>
            <w:r w:rsidR="00531CD1" w:rsidRPr="002A5891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="00E943FD" w:rsidRPr="002A5891">
              <w:rPr>
                <w:rFonts w:ascii="Calibri" w:eastAsia="Times New Roman" w:hAnsi="Calibri" w:cs="Calibri"/>
                <w:sz w:val="24"/>
              </w:rPr>
              <w:t>s</w:t>
            </w:r>
            <w:r w:rsidR="00531CD1" w:rsidRPr="002A5891">
              <w:rPr>
                <w:rFonts w:ascii="Calibri" w:eastAsia="Times New Roman" w:hAnsi="Calibri" w:cs="Calibri"/>
                <w:sz w:val="24"/>
              </w:rPr>
              <w:t>pójność harmonogramu z budżetem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79CF1B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</w:p>
          <w:p w14:paraId="470B28E8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25</w:t>
            </w:r>
          </w:p>
        </w:tc>
      </w:tr>
      <w:tr w:rsidR="002A5891" w:rsidRPr="002A5891" w14:paraId="2D64C74B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D6EC46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Ocena proponowanej jakości wykonania zadania i kwalifikacje osób uczestniczących w realizacji zadania</w:t>
            </w:r>
          </w:p>
          <w:p w14:paraId="6A47377B" w14:textId="7CEDC3AF" w:rsidR="000618FB" w:rsidRPr="002A5891" w:rsidRDefault="000618FB" w:rsidP="00E943FD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hAnsi="Calibri" w:cs="Calibri"/>
              </w:rPr>
              <w:t>Czy przedstawione zadanie zaspokaja konkretnie okreś</w:t>
            </w:r>
            <w:r w:rsidR="00E943FD" w:rsidRPr="002A5891">
              <w:rPr>
                <w:rFonts w:ascii="Calibri" w:hAnsi="Calibri" w:cs="Calibri"/>
              </w:rPr>
              <w:t xml:space="preserve">lone </w:t>
            </w:r>
            <w:r w:rsidR="00296088" w:rsidRPr="002A5891">
              <w:rPr>
                <w:rFonts w:ascii="Calibri" w:hAnsi="Calibri" w:cs="Calibri"/>
              </w:rPr>
              <w:t xml:space="preserve">potrzeby społeczności </w:t>
            </w:r>
            <w:r w:rsidR="008D1215" w:rsidRPr="002A5891">
              <w:rPr>
                <w:rFonts w:ascii="Calibri" w:hAnsi="Calibri" w:cs="Calibri"/>
              </w:rPr>
              <w:t>lokalnej</w:t>
            </w:r>
            <w:r w:rsidRPr="002A5891">
              <w:rPr>
                <w:rFonts w:ascii="Calibri" w:hAnsi="Calibri" w:cs="Calibri"/>
              </w:rPr>
              <w:t xml:space="preserve"> i jest celowe do realizacji </w:t>
            </w:r>
            <w:r w:rsidR="00E943FD" w:rsidRPr="002A5891">
              <w:rPr>
                <w:rFonts w:ascii="Calibri" w:hAnsi="Calibri" w:cs="Calibri"/>
              </w:rPr>
              <w:t>pod kątem realizacji zadań własnych gminy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2862D8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20</w:t>
            </w:r>
          </w:p>
        </w:tc>
      </w:tr>
      <w:tr w:rsidR="002A5891" w:rsidRPr="002A5891" w14:paraId="23BE0157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3E6563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Ocena wkładu rzeczowego, osobowego, w tym świadczeń wolontariuszy i praca społeczna członków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C431FA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10</w:t>
            </w:r>
          </w:p>
        </w:tc>
      </w:tr>
      <w:tr w:rsidR="002A5891" w:rsidRPr="002A5891" w14:paraId="0FAC6B42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461EF4" w14:textId="343F0D35" w:rsidR="00D37AC8" w:rsidRPr="002A5891" w:rsidRDefault="008C4E3C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Wskaźniki ofe</w:t>
            </w:r>
            <w:r w:rsidR="00296088" w:rsidRPr="002A5891">
              <w:rPr>
                <w:rFonts w:ascii="Calibri" w:eastAsia="Times New Roman" w:hAnsi="Calibri" w:cs="Calibri"/>
                <w:b/>
                <w:sz w:val="24"/>
              </w:rPr>
              <w:t>rty są możliwe do osiągnięcia (</w:t>
            </w:r>
            <w:r w:rsidRPr="002A5891">
              <w:rPr>
                <w:rFonts w:ascii="Calibri" w:eastAsia="Times New Roman" w:hAnsi="Calibri" w:cs="Calibri"/>
                <w:b/>
                <w:sz w:val="24"/>
              </w:rPr>
              <w:t>mierzalne, policzalne)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1E40E5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20</w:t>
            </w:r>
          </w:p>
        </w:tc>
      </w:tr>
      <w:tr w:rsidR="00D37AC8" w:rsidRPr="002A5891" w14:paraId="79A6835D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9B8330" w14:textId="77777777" w:rsidR="00D37AC8" w:rsidRPr="002A5891" w:rsidRDefault="00D37AC8" w:rsidP="00865D4C">
            <w:pPr>
              <w:suppressAutoHyphens/>
              <w:spacing w:after="0" w:line="240" w:lineRule="auto"/>
              <w:ind w:left="708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Liczba punktów ogółem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04BBD4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100</w:t>
            </w:r>
          </w:p>
        </w:tc>
      </w:tr>
    </w:tbl>
    <w:p w14:paraId="040A6E57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1F37B448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 xml:space="preserve">VII. </w:t>
      </w:r>
      <w:r w:rsidRPr="002A5891">
        <w:rPr>
          <w:rFonts w:ascii="Calibri" w:eastAsia="Times New Roman" w:hAnsi="Calibri" w:cs="Calibri"/>
          <w:sz w:val="24"/>
        </w:rPr>
        <w:t>Informacja o zrealizowanych zadaniach publicznych tego samego rodzaju i związanych z nimi dotacji przez Gminę Jednorożec w roku poprzedzającym ogłoszenie otwartego konkursu ofert.</w:t>
      </w:r>
    </w:p>
    <w:p w14:paraId="370BFC3B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6FC2FD9E" w14:textId="54341EF3" w:rsidR="0096169A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W 202</w:t>
      </w:r>
      <w:r w:rsidR="00D717A1">
        <w:rPr>
          <w:rFonts w:ascii="Calibri" w:eastAsia="Times New Roman" w:hAnsi="Calibri" w:cs="Calibri"/>
          <w:b/>
          <w:sz w:val="24"/>
        </w:rPr>
        <w:t>4</w:t>
      </w:r>
      <w:r w:rsidRPr="002A5891">
        <w:rPr>
          <w:rFonts w:ascii="Calibri" w:eastAsia="Times New Roman" w:hAnsi="Calibri" w:cs="Calibri"/>
          <w:sz w:val="24"/>
        </w:rPr>
        <w:t xml:space="preserve"> roku Gmina Jednorożec udzieliła dotacji organizacjom pozarządowym na realizację: zadania z zakresu</w:t>
      </w:r>
      <w:r w:rsidR="0096169A" w:rsidRPr="002A5891">
        <w:rPr>
          <w:rFonts w:ascii="Calibri" w:eastAsia="Times New Roman" w:hAnsi="Calibri" w:cs="Calibri"/>
          <w:sz w:val="24"/>
        </w:rPr>
        <w:t>:</w:t>
      </w:r>
    </w:p>
    <w:p w14:paraId="6CD0C1BF" w14:textId="5481131C" w:rsidR="0096169A" w:rsidRPr="002A5891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-</w:t>
      </w:r>
      <w:r w:rsidR="00D37AC8" w:rsidRPr="002A5891">
        <w:rPr>
          <w:rFonts w:ascii="Calibri" w:eastAsia="Times New Roman" w:hAnsi="Calibri" w:cs="Calibri"/>
          <w:sz w:val="24"/>
        </w:rPr>
        <w:t xml:space="preserve"> „Kultura, sztuka, ochrona dóbr kultury i dziedzictw</w:t>
      </w:r>
      <w:r w:rsidR="008D1215" w:rsidRPr="002A5891">
        <w:rPr>
          <w:rFonts w:ascii="Calibri" w:eastAsia="Times New Roman" w:hAnsi="Calibri" w:cs="Calibri"/>
          <w:sz w:val="24"/>
        </w:rPr>
        <w:t>a narodowego” - 31 5</w:t>
      </w:r>
      <w:r w:rsidRPr="002A5891">
        <w:rPr>
          <w:rFonts w:ascii="Calibri" w:eastAsia="Times New Roman" w:hAnsi="Calibri" w:cs="Calibri"/>
          <w:sz w:val="24"/>
        </w:rPr>
        <w:t xml:space="preserve">00,00 zł; </w:t>
      </w:r>
    </w:p>
    <w:p w14:paraId="51937266" w14:textId="4BCF8FF5" w:rsidR="0096169A" w:rsidRPr="002A5891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-</w:t>
      </w:r>
      <w:r w:rsidR="00D37AC8" w:rsidRPr="002A5891">
        <w:rPr>
          <w:rFonts w:ascii="Calibri" w:eastAsia="Times New Roman" w:hAnsi="Calibri" w:cs="Calibri"/>
          <w:sz w:val="24"/>
        </w:rPr>
        <w:t>„Wspieranie i upowszechniani</w:t>
      </w:r>
      <w:r w:rsidRPr="002A5891">
        <w:rPr>
          <w:rFonts w:ascii="Calibri" w:eastAsia="Times New Roman" w:hAnsi="Calibri" w:cs="Calibri"/>
          <w:sz w:val="24"/>
        </w:rPr>
        <w:t>e kultury fizycznej</w:t>
      </w:r>
      <w:r w:rsidR="002736EF" w:rsidRPr="002A5891">
        <w:rPr>
          <w:rFonts w:ascii="Calibri" w:eastAsia="Times New Roman" w:hAnsi="Calibri" w:cs="Calibri"/>
          <w:sz w:val="24"/>
        </w:rPr>
        <w:t>”</w:t>
      </w:r>
      <w:r w:rsidRPr="002A5891">
        <w:rPr>
          <w:rFonts w:ascii="Calibri" w:eastAsia="Times New Roman" w:hAnsi="Calibri" w:cs="Calibri"/>
          <w:sz w:val="24"/>
        </w:rPr>
        <w:t xml:space="preserve"> -</w:t>
      </w:r>
      <w:r w:rsidR="002736EF" w:rsidRPr="002A5891">
        <w:rPr>
          <w:rFonts w:ascii="Calibri" w:eastAsia="Times New Roman" w:hAnsi="Calibri" w:cs="Calibri"/>
          <w:sz w:val="24"/>
        </w:rPr>
        <w:t xml:space="preserve"> </w:t>
      </w:r>
      <w:r w:rsidR="008D1215" w:rsidRPr="002A5891">
        <w:rPr>
          <w:rFonts w:ascii="Calibri" w:eastAsia="Times New Roman" w:hAnsi="Calibri" w:cs="Calibri"/>
          <w:sz w:val="24"/>
        </w:rPr>
        <w:t>6</w:t>
      </w:r>
      <w:r w:rsidRPr="002A5891">
        <w:rPr>
          <w:rFonts w:ascii="Calibri" w:eastAsia="Times New Roman" w:hAnsi="Calibri" w:cs="Calibri"/>
          <w:sz w:val="24"/>
        </w:rPr>
        <w:t>6 000,00 zł.,</w:t>
      </w:r>
    </w:p>
    <w:p w14:paraId="6CD18CBA" w14:textId="4A7D8E20" w:rsidR="0096169A" w:rsidRPr="002A5891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-</w:t>
      </w:r>
      <w:r w:rsidR="00D37AC8" w:rsidRPr="002A5891">
        <w:rPr>
          <w:rFonts w:ascii="Calibri" w:eastAsia="Times New Roman" w:hAnsi="Calibri" w:cs="Calibri"/>
          <w:sz w:val="24"/>
        </w:rPr>
        <w:t>„Działalność na rz</w:t>
      </w:r>
      <w:r w:rsidRPr="002A5891">
        <w:rPr>
          <w:rFonts w:ascii="Calibri" w:eastAsia="Times New Roman" w:hAnsi="Calibri" w:cs="Calibri"/>
          <w:sz w:val="24"/>
        </w:rPr>
        <w:t>ecz osób w wieku emerytalnym” -</w:t>
      </w:r>
      <w:r w:rsidR="008D1215" w:rsidRPr="002A5891">
        <w:rPr>
          <w:rFonts w:ascii="Calibri" w:eastAsia="Times New Roman" w:hAnsi="Calibri" w:cs="Calibri"/>
          <w:sz w:val="24"/>
        </w:rPr>
        <w:t xml:space="preserve"> 2 5</w:t>
      </w:r>
      <w:r w:rsidR="00D37AC8" w:rsidRPr="002A5891">
        <w:rPr>
          <w:rFonts w:ascii="Calibri" w:eastAsia="Times New Roman" w:hAnsi="Calibri" w:cs="Calibri"/>
          <w:sz w:val="24"/>
        </w:rPr>
        <w:t xml:space="preserve">00, 00 zł. </w:t>
      </w:r>
    </w:p>
    <w:p w14:paraId="3A24B39A" w14:textId="417862B3" w:rsidR="0096169A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 xml:space="preserve">Szczegółowe informacje są dostępne w </w:t>
      </w:r>
      <w:r w:rsidR="00D33432" w:rsidRPr="002A5891">
        <w:rPr>
          <w:rFonts w:ascii="Calibri" w:eastAsia="Times New Roman" w:hAnsi="Calibri" w:cs="Calibri"/>
          <w:b/>
          <w:sz w:val="24"/>
        </w:rPr>
        <w:t xml:space="preserve">Urzędzie Gminy </w:t>
      </w:r>
      <w:r w:rsidR="008D1215" w:rsidRPr="002A5891">
        <w:rPr>
          <w:rFonts w:ascii="Calibri" w:eastAsia="Times New Roman" w:hAnsi="Calibri" w:cs="Calibri"/>
          <w:b/>
          <w:sz w:val="24"/>
        </w:rPr>
        <w:t xml:space="preserve">w Jednorożcu </w:t>
      </w:r>
    </w:p>
    <w:p w14:paraId="55086BBF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73B34151" w14:textId="426F528E" w:rsidR="00D33432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VIII.    Dodatkowych informacji  oraz  wsparcia w zakresie  wymogów   formalnych  udziel</w:t>
      </w:r>
      <w:r w:rsidR="00E943FD" w:rsidRPr="002A5891">
        <w:rPr>
          <w:rFonts w:ascii="Calibri" w:eastAsia="Times New Roman" w:hAnsi="Calibri" w:cs="Calibri"/>
          <w:b/>
          <w:sz w:val="24"/>
        </w:rPr>
        <w:t>i:</w:t>
      </w:r>
    </w:p>
    <w:p w14:paraId="102FB658" w14:textId="293B097D" w:rsidR="00664D3C" w:rsidRPr="002A5891" w:rsidRDefault="00E943FD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Cs/>
          <w:sz w:val="24"/>
        </w:rPr>
        <w:t>Dyrektor Gminnej Biblioteki Publicznej w Jednorożcu</w:t>
      </w:r>
    </w:p>
    <w:p w14:paraId="45DD7508" w14:textId="58E7C7F7" w:rsidR="00664D3C" w:rsidRPr="002A5891" w:rsidRDefault="00664D3C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Anna Urbaniak</w:t>
      </w:r>
    </w:p>
    <w:p w14:paraId="13845987" w14:textId="6531ED91" w:rsidR="00373CB8" w:rsidRPr="002A5891" w:rsidRDefault="00D37AC8" w:rsidP="008D1215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 xml:space="preserve"> tel. </w:t>
      </w:r>
      <w:r w:rsidR="00E943FD" w:rsidRPr="002A5891">
        <w:rPr>
          <w:rFonts w:ascii="Calibri" w:eastAsia="Times New Roman" w:hAnsi="Calibri" w:cs="Calibri"/>
          <w:sz w:val="24"/>
        </w:rPr>
        <w:t>(</w:t>
      </w:r>
      <w:r w:rsidRPr="002A5891">
        <w:rPr>
          <w:rFonts w:ascii="Calibri" w:eastAsia="Times New Roman" w:hAnsi="Calibri" w:cs="Calibri"/>
          <w:sz w:val="24"/>
        </w:rPr>
        <w:t>29</w:t>
      </w:r>
      <w:r w:rsidR="00E943FD" w:rsidRPr="002A5891">
        <w:rPr>
          <w:rFonts w:ascii="Calibri" w:eastAsia="Times New Roman" w:hAnsi="Calibri" w:cs="Calibri"/>
          <w:sz w:val="24"/>
        </w:rPr>
        <w:t>) 752 56 81</w:t>
      </w:r>
    </w:p>
    <w:p w14:paraId="1613433C" w14:textId="33486AA7" w:rsidR="00956A07" w:rsidRPr="002A5891" w:rsidRDefault="00956A07" w:rsidP="00956A07">
      <w:pPr>
        <w:jc w:val="right"/>
        <w:rPr>
          <w:rFonts w:ascii="Calibri" w:hAnsi="Calibri" w:cs="Calibri"/>
          <w:b/>
        </w:rPr>
      </w:pPr>
      <w:r w:rsidRPr="002A5891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</w:t>
      </w:r>
      <w:proofErr w:type="spellStart"/>
      <w:r w:rsidR="00D717A1">
        <w:rPr>
          <w:rFonts w:ascii="Calibri" w:hAnsi="Calibri" w:cs="Calibri"/>
          <w:b/>
        </w:rPr>
        <w:t>Nizielski</w:t>
      </w:r>
      <w:proofErr w:type="spellEnd"/>
    </w:p>
    <w:sectPr w:rsidR="00956A07" w:rsidRPr="002A5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912DB"/>
    <w:multiLevelType w:val="multilevel"/>
    <w:tmpl w:val="29680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B72E6E"/>
    <w:multiLevelType w:val="multilevel"/>
    <w:tmpl w:val="0C4E4D74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1B5801"/>
    <w:multiLevelType w:val="multilevel"/>
    <w:tmpl w:val="BB58B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8C662D"/>
    <w:multiLevelType w:val="multilevel"/>
    <w:tmpl w:val="3D9ACC3A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717959"/>
    <w:multiLevelType w:val="multilevel"/>
    <w:tmpl w:val="4E7A2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4E6F4E"/>
    <w:multiLevelType w:val="multilevel"/>
    <w:tmpl w:val="C4767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2E55A0"/>
    <w:multiLevelType w:val="multilevel"/>
    <w:tmpl w:val="5E2EA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ED5243"/>
    <w:multiLevelType w:val="hybridMultilevel"/>
    <w:tmpl w:val="3E00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C01AF"/>
    <w:multiLevelType w:val="multilevel"/>
    <w:tmpl w:val="6C2AE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3A"/>
    <w:rsid w:val="0002245D"/>
    <w:rsid w:val="000364DB"/>
    <w:rsid w:val="000567E5"/>
    <w:rsid w:val="000618FB"/>
    <w:rsid w:val="000776CE"/>
    <w:rsid w:val="00080D33"/>
    <w:rsid w:val="000D4435"/>
    <w:rsid w:val="000E3923"/>
    <w:rsid w:val="000F5D7E"/>
    <w:rsid w:val="00100880"/>
    <w:rsid w:val="00105CBC"/>
    <w:rsid w:val="00134767"/>
    <w:rsid w:val="00162CE3"/>
    <w:rsid w:val="001737CE"/>
    <w:rsid w:val="00184345"/>
    <w:rsid w:val="00191FFE"/>
    <w:rsid w:val="00193A53"/>
    <w:rsid w:val="001A02A1"/>
    <w:rsid w:val="001A03C3"/>
    <w:rsid w:val="001C4951"/>
    <w:rsid w:val="001F321F"/>
    <w:rsid w:val="002160BA"/>
    <w:rsid w:val="002512C8"/>
    <w:rsid w:val="00251A1E"/>
    <w:rsid w:val="00255E2C"/>
    <w:rsid w:val="002736EF"/>
    <w:rsid w:val="00296088"/>
    <w:rsid w:val="002A41DF"/>
    <w:rsid w:val="002A5891"/>
    <w:rsid w:val="002B562F"/>
    <w:rsid w:val="002D6905"/>
    <w:rsid w:val="002E66E5"/>
    <w:rsid w:val="003172AA"/>
    <w:rsid w:val="003244A1"/>
    <w:rsid w:val="00325B6D"/>
    <w:rsid w:val="00373CB8"/>
    <w:rsid w:val="00380EA0"/>
    <w:rsid w:val="003B4D1E"/>
    <w:rsid w:val="003E7ACE"/>
    <w:rsid w:val="003F603A"/>
    <w:rsid w:val="004023EE"/>
    <w:rsid w:val="00423C50"/>
    <w:rsid w:val="004712CF"/>
    <w:rsid w:val="00473417"/>
    <w:rsid w:val="00475CC5"/>
    <w:rsid w:val="00475FBD"/>
    <w:rsid w:val="0047683C"/>
    <w:rsid w:val="004B0A41"/>
    <w:rsid w:val="004B1631"/>
    <w:rsid w:val="004B3681"/>
    <w:rsid w:val="004C1EDA"/>
    <w:rsid w:val="004E15FD"/>
    <w:rsid w:val="004E76CA"/>
    <w:rsid w:val="004F3978"/>
    <w:rsid w:val="005065D6"/>
    <w:rsid w:val="00531CD1"/>
    <w:rsid w:val="00536898"/>
    <w:rsid w:val="00561F70"/>
    <w:rsid w:val="00572BB0"/>
    <w:rsid w:val="005E3A5D"/>
    <w:rsid w:val="005E3CDE"/>
    <w:rsid w:val="005F22CE"/>
    <w:rsid w:val="00604397"/>
    <w:rsid w:val="00650138"/>
    <w:rsid w:val="00663C5F"/>
    <w:rsid w:val="00664D3C"/>
    <w:rsid w:val="006660E2"/>
    <w:rsid w:val="006A6D98"/>
    <w:rsid w:val="006F17AC"/>
    <w:rsid w:val="00714233"/>
    <w:rsid w:val="0075437B"/>
    <w:rsid w:val="0076180A"/>
    <w:rsid w:val="0076693B"/>
    <w:rsid w:val="007C17F6"/>
    <w:rsid w:val="007C5C2D"/>
    <w:rsid w:val="007E4EFD"/>
    <w:rsid w:val="007F54E8"/>
    <w:rsid w:val="008429FB"/>
    <w:rsid w:val="008A64BD"/>
    <w:rsid w:val="008B33F2"/>
    <w:rsid w:val="008C4E3C"/>
    <w:rsid w:val="008D1215"/>
    <w:rsid w:val="008E26BF"/>
    <w:rsid w:val="008E79BD"/>
    <w:rsid w:val="0095354A"/>
    <w:rsid w:val="00956A07"/>
    <w:rsid w:val="00956D77"/>
    <w:rsid w:val="0096169A"/>
    <w:rsid w:val="009737FE"/>
    <w:rsid w:val="00997F7C"/>
    <w:rsid w:val="009A57F5"/>
    <w:rsid w:val="009C7088"/>
    <w:rsid w:val="009F5BA0"/>
    <w:rsid w:val="00A02B5D"/>
    <w:rsid w:val="00A05D20"/>
    <w:rsid w:val="00A10086"/>
    <w:rsid w:val="00A53C23"/>
    <w:rsid w:val="00A62805"/>
    <w:rsid w:val="00A71C10"/>
    <w:rsid w:val="00A87140"/>
    <w:rsid w:val="00A94C1B"/>
    <w:rsid w:val="00B478B3"/>
    <w:rsid w:val="00B6385E"/>
    <w:rsid w:val="00BB2EA6"/>
    <w:rsid w:val="00C514A8"/>
    <w:rsid w:val="00C66E65"/>
    <w:rsid w:val="00C81544"/>
    <w:rsid w:val="00C84E85"/>
    <w:rsid w:val="00C958B7"/>
    <w:rsid w:val="00C96B94"/>
    <w:rsid w:val="00CF1BA1"/>
    <w:rsid w:val="00D33432"/>
    <w:rsid w:val="00D37AC8"/>
    <w:rsid w:val="00D50536"/>
    <w:rsid w:val="00D61E78"/>
    <w:rsid w:val="00D717A1"/>
    <w:rsid w:val="00D84217"/>
    <w:rsid w:val="00D847E7"/>
    <w:rsid w:val="00DD0441"/>
    <w:rsid w:val="00DD4E30"/>
    <w:rsid w:val="00DF765E"/>
    <w:rsid w:val="00E76B20"/>
    <w:rsid w:val="00E926D6"/>
    <w:rsid w:val="00E943FD"/>
    <w:rsid w:val="00EA59FF"/>
    <w:rsid w:val="00ED736C"/>
    <w:rsid w:val="00EE5E48"/>
    <w:rsid w:val="00F02E30"/>
    <w:rsid w:val="00F11507"/>
    <w:rsid w:val="00F504F5"/>
    <w:rsid w:val="00F619E8"/>
    <w:rsid w:val="00F638CA"/>
    <w:rsid w:val="00F743C6"/>
    <w:rsid w:val="00F8225A"/>
    <w:rsid w:val="00FA5910"/>
    <w:rsid w:val="00FD072A"/>
    <w:rsid w:val="00FD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5F23"/>
  <w15:chartTrackingRefBased/>
  <w15:docId w15:val="{257C4181-756A-4622-9117-D0968B5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6B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6B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5E3A5D"/>
  </w:style>
  <w:style w:type="paragraph" w:styleId="Akapitzlist">
    <w:name w:val="List Paragraph"/>
    <w:basedOn w:val="Normalny"/>
    <w:uiPriority w:val="34"/>
    <w:qFormat/>
    <w:rsid w:val="0099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jednorozec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dnorozec.pl/" TargetMode="External"/><Relationship Id="rId12" Type="http://schemas.openxmlformats.org/officeDocument/2006/relationships/hyperlink" Target="http://www.mcps.mazovi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dnorozec.pl" TargetMode="External"/><Relationship Id="rId11" Type="http://schemas.openxmlformats.org/officeDocument/2006/relationships/hyperlink" Target="http://www.mcps.mazovia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alog.mazovia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s@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11805-82F6-4642-B555-3678B84D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7</Pages>
  <Words>2563</Words>
  <Characters>15381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Biblioteka</cp:lastModifiedBy>
  <cp:revision>26</cp:revision>
  <cp:lastPrinted>2024-12-30T10:49:00Z</cp:lastPrinted>
  <dcterms:created xsi:type="dcterms:W3CDTF">2022-12-12T14:19:00Z</dcterms:created>
  <dcterms:modified xsi:type="dcterms:W3CDTF">2024-12-30T11:21:00Z</dcterms:modified>
</cp:coreProperties>
</file>